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26D20" w:rsidRPr="00F26D20" w:rsidRDefault="00F26D20" w:rsidP="00F26D20">
      <w:pPr>
        <w:rPr>
          <w:b/>
          <w:color w:val="9900FF"/>
          <w:sz w:val="36"/>
        </w:rPr>
      </w:pPr>
      <w:r w:rsidRPr="00F26D20">
        <w:rPr>
          <w:b/>
          <w:color w:val="9900FF"/>
          <w:sz w:val="36"/>
        </w:rPr>
        <w:t>Mattel S</w:t>
      </w:r>
      <w:r w:rsidRPr="00F26D20">
        <w:rPr>
          <w:b/>
          <w:color w:val="9900FF"/>
          <w:sz w:val="36"/>
        </w:rPr>
        <w:t xml:space="preserve">et to </w:t>
      </w:r>
      <w:r w:rsidRPr="00F26D20">
        <w:rPr>
          <w:b/>
          <w:color w:val="9900FF"/>
          <w:sz w:val="36"/>
        </w:rPr>
        <w:t>L</w:t>
      </w:r>
      <w:r w:rsidRPr="00F26D20">
        <w:rPr>
          <w:b/>
          <w:color w:val="9900FF"/>
          <w:sz w:val="36"/>
        </w:rPr>
        <w:t xml:space="preserve">aunch </w:t>
      </w:r>
      <w:r w:rsidRPr="00F26D20">
        <w:rPr>
          <w:b/>
          <w:color w:val="9900FF"/>
          <w:sz w:val="36"/>
        </w:rPr>
        <w:t>Film D</w:t>
      </w:r>
      <w:r w:rsidRPr="00F26D20">
        <w:rPr>
          <w:b/>
          <w:color w:val="9900FF"/>
          <w:sz w:val="36"/>
        </w:rPr>
        <w:t>ivision</w:t>
      </w:r>
    </w:p>
    <w:p w:rsidR="00F26D20" w:rsidRPr="00F26D20" w:rsidRDefault="00F26D20" w:rsidP="00F26D20">
      <w:pPr>
        <w:rPr>
          <w:sz w:val="36"/>
        </w:rPr>
      </w:pPr>
      <w:r>
        <w:rPr>
          <w:noProof/>
        </w:rPr>
        <w:drawing>
          <wp:anchor distT="0" distB="0" distL="114300" distR="114300" simplePos="0" relativeHeight="251658240" behindDoc="1" locked="0" layoutInCell="1" allowOverlap="1" wp14:anchorId="191AB3C4" wp14:editId="306F176F">
            <wp:simplePos x="0" y="0"/>
            <wp:positionH relativeFrom="column">
              <wp:posOffset>4449445</wp:posOffset>
            </wp:positionH>
            <wp:positionV relativeFrom="paragraph">
              <wp:posOffset>471805</wp:posOffset>
            </wp:positionV>
            <wp:extent cx="1299210" cy="1301115"/>
            <wp:effectExtent l="0" t="0" r="0" b="0"/>
            <wp:wrapTight wrapText="bothSides">
              <wp:wrapPolygon edited="0">
                <wp:start x="0" y="0"/>
                <wp:lineTo x="0" y="21189"/>
                <wp:lineTo x="21220" y="21189"/>
                <wp:lineTo x="2122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21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20">
        <w:rPr>
          <w:sz w:val="36"/>
        </w:rPr>
        <w:t xml:space="preserve">Mattel's newly announced theatrical film division, headed by executive producer Robbie Brenner, will develop movies focused on Barbie, Hot Wheels and more of its iconic brands. "Mattel </w:t>
      </w:r>
      <w:bookmarkStart w:id="0" w:name="_GoBack"/>
      <w:bookmarkEnd w:id="0"/>
      <w:r w:rsidRPr="00F26D20">
        <w:rPr>
          <w:sz w:val="36"/>
        </w:rPr>
        <w:t>is home to one of the world's greatest portfolios of beloved franchises, and the creation of Mattel Films will allow us to unlock significant value across our IP," CEO Ynon Kreiz says.</w:t>
      </w:r>
    </w:p>
    <w:p w:rsidR="008E144F" w:rsidRPr="00F26D20" w:rsidRDefault="00F26D20" w:rsidP="00F26D20">
      <w:pPr>
        <w:jc w:val="right"/>
        <w:rPr>
          <w:b/>
          <w:i/>
          <w:color w:val="9900FF"/>
          <w:sz w:val="36"/>
        </w:rPr>
      </w:pPr>
      <w:r w:rsidRPr="00F26D20">
        <w:rPr>
          <w:b/>
          <w:i/>
          <w:color w:val="9900FF"/>
          <w:sz w:val="36"/>
        </w:rPr>
        <w:t>CNBC 9/6/18</w:t>
      </w:r>
    </w:p>
    <w:p w:rsidR="00F26D20" w:rsidRDefault="00F26D20" w:rsidP="00F26D20">
      <w:hyperlink r:id="rId6" w:history="1">
        <w:r w:rsidRPr="00B52C49">
          <w:rPr>
            <w:rStyle w:val="Hyperlink"/>
          </w:rPr>
          <w:t>https://www.cnbc.com/2018/09/06/mattel-takes-a-page-from-hasbros-playbook-launches-film-division.html</w:t>
        </w:r>
      </w:hyperlink>
    </w:p>
    <w:p w:rsidR="00F26D20" w:rsidRDefault="00F26D20" w:rsidP="00F26D20"/>
    <w:sectPr w:rsidR="00F2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20"/>
    <w:rsid w:val="004A14F9"/>
    <w:rsid w:val="0051611A"/>
    <w:rsid w:val="00746FC2"/>
    <w:rsid w:val="008E144F"/>
    <w:rsid w:val="00F2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D20"/>
    <w:rPr>
      <w:color w:val="0000FF" w:themeColor="hyperlink"/>
      <w:u w:val="single"/>
    </w:rPr>
  </w:style>
  <w:style w:type="paragraph" w:styleId="BalloonText">
    <w:name w:val="Balloon Text"/>
    <w:basedOn w:val="Normal"/>
    <w:link w:val="BalloonTextChar"/>
    <w:uiPriority w:val="99"/>
    <w:semiHidden/>
    <w:unhideWhenUsed/>
    <w:rsid w:val="00F2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D20"/>
    <w:rPr>
      <w:color w:val="0000FF" w:themeColor="hyperlink"/>
      <w:u w:val="single"/>
    </w:rPr>
  </w:style>
  <w:style w:type="paragraph" w:styleId="BalloonText">
    <w:name w:val="Balloon Text"/>
    <w:basedOn w:val="Normal"/>
    <w:link w:val="BalloonTextChar"/>
    <w:uiPriority w:val="99"/>
    <w:semiHidden/>
    <w:unhideWhenUsed/>
    <w:rsid w:val="00F2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18/09/06/mattel-takes-a-page-from-hasbros-playbook-launches-film-divisio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2018-09-10T22:09:00Z</dcterms:created>
  <dcterms:modified xsi:type="dcterms:W3CDTF">2018-09-10T22:12:00Z</dcterms:modified>
</cp:coreProperties>
</file>