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12399" w:rsidRPr="00B12399" w:rsidRDefault="00B12399" w:rsidP="00B12399">
      <w:pPr>
        <w:rPr>
          <w:b/>
          <w:color w:val="215868" w:themeColor="accent5" w:themeShade="80"/>
          <w:sz w:val="36"/>
        </w:rPr>
      </w:pPr>
      <w:r w:rsidRPr="00B12399">
        <w:rPr>
          <w:b/>
          <w:color w:val="215868" w:themeColor="accent5" w:themeShade="80"/>
          <w:sz w:val="36"/>
        </w:rPr>
        <w:t xml:space="preserve">Report: Mobile </w:t>
      </w:r>
      <w:r w:rsidRPr="00B12399">
        <w:rPr>
          <w:b/>
          <w:color w:val="215868" w:themeColor="accent5" w:themeShade="80"/>
          <w:sz w:val="36"/>
        </w:rPr>
        <w:t>A</w:t>
      </w:r>
      <w:r w:rsidRPr="00B12399">
        <w:rPr>
          <w:b/>
          <w:color w:val="215868" w:themeColor="accent5" w:themeShade="80"/>
          <w:sz w:val="36"/>
        </w:rPr>
        <w:t xml:space="preserve">d </w:t>
      </w:r>
      <w:r w:rsidRPr="00B12399">
        <w:rPr>
          <w:b/>
          <w:color w:val="215868" w:themeColor="accent5" w:themeShade="80"/>
          <w:sz w:val="36"/>
        </w:rPr>
        <w:t>Investment W</w:t>
      </w:r>
      <w:r w:rsidRPr="00B12399">
        <w:rPr>
          <w:b/>
          <w:color w:val="215868" w:themeColor="accent5" w:themeShade="80"/>
          <w:sz w:val="36"/>
        </w:rPr>
        <w:t xml:space="preserve">ill </w:t>
      </w:r>
      <w:r w:rsidRPr="00B12399">
        <w:rPr>
          <w:b/>
          <w:color w:val="215868" w:themeColor="accent5" w:themeShade="80"/>
          <w:sz w:val="36"/>
        </w:rPr>
        <w:t>B</w:t>
      </w:r>
      <w:r w:rsidRPr="00B12399">
        <w:rPr>
          <w:b/>
          <w:color w:val="215868" w:themeColor="accent5" w:themeShade="80"/>
          <w:sz w:val="36"/>
        </w:rPr>
        <w:t>eat TV in 2019</w:t>
      </w:r>
    </w:p>
    <w:p w:rsidR="00B12399" w:rsidRPr="00B12399" w:rsidRDefault="00B12399" w:rsidP="00B1239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941B1" wp14:editId="4A5A12A5">
            <wp:simplePos x="0" y="0"/>
            <wp:positionH relativeFrom="column">
              <wp:posOffset>3721100</wp:posOffset>
            </wp:positionH>
            <wp:positionV relativeFrom="paragraph">
              <wp:posOffset>346075</wp:posOffset>
            </wp:positionV>
            <wp:extent cx="2051050" cy="1156335"/>
            <wp:effectExtent l="0" t="0" r="6350" b="5715"/>
            <wp:wrapTight wrapText="bothSides">
              <wp:wrapPolygon edited="0">
                <wp:start x="0" y="0"/>
                <wp:lineTo x="0" y="21351"/>
                <wp:lineTo x="21466" y="21351"/>
                <wp:lineTo x="214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99">
        <w:rPr>
          <w:sz w:val="36"/>
        </w:rPr>
        <w:t>Worldwide mobile advertising spend reached $138 billion last year and is expected to hit $153.2 billion in 2019, which will surpass TV ad spend, per Warc's Global Ad Trends report. The study states that a programmatic "boom" and the advent of 5G are driving mobile ad growth.</w:t>
      </w:r>
    </w:p>
    <w:p w:rsidR="008E144F" w:rsidRDefault="00B12399" w:rsidP="00B12399">
      <w:pPr>
        <w:jc w:val="right"/>
        <w:rPr>
          <w:b/>
          <w:i/>
          <w:color w:val="215868" w:themeColor="accent5" w:themeShade="80"/>
          <w:sz w:val="36"/>
        </w:rPr>
      </w:pPr>
      <w:r w:rsidRPr="00B12399">
        <w:rPr>
          <w:b/>
          <w:i/>
          <w:color w:val="215868" w:themeColor="accent5" w:themeShade="80"/>
          <w:sz w:val="36"/>
        </w:rPr>
        <w:t>The Drum 1/24/19</w:t>
      </w:r>
    </w:p>
    <w:p w:rsidR="00B12399" w:rsidRDefault="00B12399" w:rsidP="00B12399">
      <w:pPr>
        <w:jc w:val="right"/>
        <w:rPr>
          <w:b/>
          <w:i/>
          <w:color w:val="215868" w:themeColor="accent5" w:themeShade="80"/>
          <w:sz w:val="28"/>
        </w:rPr>
      </w:pPr>
      <w:hyperlink r:id="rId6" w:history="1">
        <w:r w:rsidRPr="00B12399">
          <w:rPr>
            <w:rStyle w:val="Hyperlink"/>
            <w:b/>
            <w:i/>
            <w:color w:val="000080" w:themeColor="hyperlink" w:themeShade="80"/>
            <w:sz w:val="28"/>
          </w:rPr>
          <w:t>https://www.thedrum.com/news/2019/01/24/global-mobile-ad-spend-set-tip-tv-2019-thanks-programmatic-boom-and-5g-boost</w:t>
        </w:r>
      </w:hyperlink>
    </w:p>
    <w:p w:rsidR="00B12399" w:rsidRDefault="00B12399" w:rsidP="00B12399">
      <w:pPr>
        <w:jc w:val="right"/>
        <w:rPr>
          <w:b/>
          <w:i/>
          <w:color w:val="215868" w:themeColor="accent5" w:themeShade="80"/>
          <w:sz w:val="28"/>
        </w:rPr>
      </w:pPr>
      <w:r>
        <w:rPr>
          <w:b/>
          <w:i/>
          <w:color w:val="215868" w:themeColor="accent5" w:themeShade="80"/>
          <w:sz w:val="28"/>
        </w:rPr>
        <w:t>Image credit:</w:t>
      </w:r>
    </w:p>
    <w:p w:rsidR="00B12399" w:rsidRDefault="00B12399" w:rsidP="00B12399">
      <w:pPr>
        <w:jc w:val="right"/>
        <w:rPr>
          <w:b/>
          <w:i/>
          <w:color w:val="215868" w:themeColor="accent5" w:themeShade="80"/>
          <w:sz w:val="28"/>
        </w:rPr>
      </w:pPr>
      <w:hyperlink r:id="rId7" w:history="1">
        <w:r w:rsidRPr="007B354A">
          <w:rPr>
            <w:rStyle w:val="Hyperlink"/>
            <w:b/>
            <w:i/>
            <w:color w:val="000080" w:themeColor="hyperlink" w:themeShade="80"/>
            <w:sz w:val="28"/>
          </w:rPr>
          <w:t>https://www.mobindustry.net/wp-content/uploads/MobileAds-1.jpg</w:t>
        </w:r>
      </w:hyperlink>
    </w:p>
    <w:p w:rsidR="00B12399" w:rsidRPr="00B12399" w:rsidRDefault="00B12399" w:rsidP="00B12399">
      <w:pPr>
        <w:jc w:val="right"/>
        <w:rPr>
          <w:b/>
          <w:i/>
          <w:color w:val="215868" w:themeColor="accent5" w:themeShade="80"/>
          <w:sz w:val="28"/>
        </w:rPr>
      </w:pPr>
      <w:bookmarkStart w:id="0" w:name="_GoBack"/>
      <w:bookmarkEnd w:id="0"/>
    </w:p>
    <w:p w:rsidR="00B12399" w:rsidRPr="00B12399" w:rsidRDefault="00B12399" w:rsidP="00B12399">
      <w:pPr>
        <w:jc w:val="right"/>
        <w:rPr>
          <w:b/>
          <w:i/>
          <w:color w:val="215868" w:themeColor="accent5" w:themeShade="80"/>
          <w:sz w:val="36"/>
        </w:rPr>
      </w:pPr>
    </w:p>
    <w:sectPr w:rsidR="00B12399" w:rsidRPr="00B1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9"/>
    <w:rsid w:val="004A14F9"/>
    <w:rsid w:val="0051611A"/>
    <w:rsid w:val="00746FC2"/>
    <w:rsid w:val="008E144F"/>
    <w:rsid w:val="00B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bindustry.net/wp-content/uploads/MobileAds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01/24/global-mobile-ad-spend-set-tip-tv-2019-thanks-programmatic-boom-and-5g-boo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2019-01-26T14:31:00Z</dcterms:created>
  <dcterms:modified xsi:type="dcterms:W3CDTF">2019-01-26T14:40:00Z</dcterms:modified>
</cp:coreProperties>
</file>