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46ACC6D8" w14:textId="367946A6" w:rsidR="00FE75DF" w:rsidRPr="00244AD5" w:rsidRDefault="00500285">
      <w:pPr>
        <w:rPr>
          <w:b/>
          <w:bCs/>
          <w:color w:val="33CCCC"/>
          <w:sz w:val="36"/>
          <w:szCs w:val="36"/>
        </w:rPr>
      </w:pPr>
      <w:r w:rsidRPr="00244AD5">
        <w:rPr>
          <w:b/>
          <w:bCs/>
          <w:color w:val="33CCCC"/>
          <w:sz w:val="36"/>
          <w:szCs w:val="36"/>
        </w:rPr>
        <w:t xml:space="preserve">Mobile </w:t>
      </w:r>
      <w:r w:rsidR="00244AD5" w:rsidRPr="00244AD5">
        <w:rPr>
          <w:b/>
          <w:bCs/>
          <w:color w:val="33CCCC"/>
          <w:sz w:val="36"/>
          <w:szCs w:val="36"/>
        </w:rPr>
        <w:t>G</w:t>
      </w:r>
      <w:r w:rsidRPr="00244AD5">
        <w:rPr>
          <w:b/>
          <w:bCs/>
          <w:color w:val="33CCCC"/>
          <w:sz w:val="36"/>
          <w:szCs w:val="36"/>
        </w:rPr>
        <w:t xml:space="preserve">aming’s $1 </w:t>
      </w:r>
      <w:r w:rsidR="00244AD5" w:rsidRPr="00244AD5">
        <w:rPr>
          <w:b/>
          <w:bCs/>
          <w:color w:val="33CCCC"/>
          <w:sz w:val="36"/>
          <w:szCs w:val="36"/>
        </w:rPr>
        <w:t>B</w:t>
      </w:r>
      <w:r w:rsidRPr="00244AD5">
        <w:rPr>
          <w:b/>
          <w:bCs/>
          <w:color w:val="33CCCC"/>
          <w:sz w:val="36"/>
          <w:szCs w:val="36"/>
        </w:rPr>
        <w:t xml:space="preserve">illion </w:t>
      </w:r>
      <w:r w:rsidR="00244AD5" w:rsidRPr="00244AD5">
        <w:rPr>
          <w:b/>
          <w:bCs/>
          <w:color w:val="33CCCC"/>
          <w:sz w:val="36"/>
          <w:szCs w:val="36"/>
        </w:rPr>
        <w:t>C</w:t>
      </w:r>
      <w:r w:rsidRPr="00244AD5">
        <w:rPr>
          <w:b/>
          <w:bCs/>
          <w:color w:val="33CCCC"/>
          <w:sz w:val="36"/>
          <w:szCs w:val="36"/>
        </w:rPr>
        <w:t xml:space="preserve">lub </w:t>
      </w:r>
      <w:r w:rsidR="00244AD5" w:rsidRPr="00244AD5">
        <w:rPr>
          <w:b/>
          <w:bCs/>
          <w:color w:val="33CCCC"/>
          <w:sz w:val="36"/>
          <w:szCs w:val="36"/>
        </w:rPr>
        <w:t>H</w:t>
      </w:r>
      <w:r w:rsidRPr="00244AD5">
        <w:rPr>
          <w:b/>
          <w:bCs/>
          <w:color w:val="33CCCC"/>
          <w:sz w:val="36"/>
          <w:szCs w:val="36"/>
        </w:rPr>
        <w:t xml:space="preserve">as </w:t>
      </w:r>
      <w:r w:rsidR="00244AD5" w:rsidRPr="00244AD5">
        <w:rPr>
          <w:b/>
          <w:bCs/>
          <w:color w:val="33CCCC"/>
          <w:sz w:val="36"/>
          <w:szCs w:val="36"/>
        </w:rPr>
        <w:t>G</w:t>
      </w:r>
      <w:r w:rsidRPr="00244AD5">
        <w:rPr>
          <w:b/>
          <w:bCs/>
          <w:color w:val="33CCCC"/>
          <w:sz w:val="36"/>
          <w:szCs w:val="36"/>
        </w:rPr>
        <w:t xml:space="preserve">rown </w:t>
      </w:r>
      <w:r w:rsidR="00244AD5" w:rsidRPr="00244AD5">
        <w:rPr>
          <w:b/>
          <w:bCs/>
          <w:color w:val="33CCCC"/>
          <w:sz w:val="36"/>
          <w:szCs w:val="36"/>
        </w:rPr>
        <w:t>T</w:t>
      </w:r>
      <w:r w:rsidRPr="00244AD5">
        <w:rPr>
          <w:b/>
          <w:bCs/>
          <w:color w:val="33CCCC"/>
          <w:sz w:val="36"/>
          <w:szCs w:val="36"/>
        </w:rPr>
        <w:t xml:space="preserve">enfold </w:t>
      </w:r>
      <w:r w:rsidR="00244AD5" w:rsidRPr="00244AD5">
        <w:rPr>
          <w:b/>
          <w:bCs/>
          <w:color w:val="33CCCC"/>
          <w:sz w:val="36"/>
          <w:szCs w:val="36"/>
        </w:rPr>
        <w:t>S</w:t>
      </w:r>
      <w:r w:rsidRPr="00244AD5">
        <w:rPr>
          <w:b/>
          <w:bCs/>
          <w:color w:val="33CCCC"/>
          <w:sz w:val="36"/>
          <w:szCs w:val="36"/>
        </w:rPr>
        <w:t>ince 2016</w:t>
      </w:r>
    </w:p>
    <w:p w14:paraId="5B2F1A4A" w14:textId="2029BE04" w:rsidR="00500285" w:rsidRPr="00244AD5" w:rsidRDefault="0037692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4E4EE80" wp14:editId="50649916">
            <wp:simplePos x="0" y="0"/>
            <wp:positionH relativeFrom="column">
              <wp:posOffset>4316730</wp:posOffset>
            </wp:positionH>
            <wp:positionV relativeFrom="paragraph">
              <wp:posOffset>447675</wp:posOffset>
            </wp:positionV>
            <wp:extent cx="1835150" cy="1031875"/>
            <wp:effectExtent l="0" t="0" r="0" b="0"/>
            <wp:wrapTight wrapText="bothSides">
              <wp:wrapPolygon edited="0">
                <wp:start x="897" y="0"/>
                <wp:lineTo x="0" y="798"/>
                <wp:lineTo x="0" y="19938"/>
                <wp:lineTo x="448" y="21135"/>
                <wp:lineTo x="897" y="21135"/>
                <wp:lineTo x="20404" y="21135"/>
                <wp:lineTo x="20853" y="21135"/>
                <wp:lineTo x="21301" y="19938"/>
                <wp:lineTo x="21301" y="798"/>
                <wp:lineTo x="20404" y="0"/>
                <wp:lineTo x="897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3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85" w:rsidRPr="00244AD5">
        <w:rPr>
          <w:sz w:val="36"/>
          <w:szCs w:val="36"/>
        </w:rPr>
        <w:t>﻿﻿Five years ago, just six mobile gaming apps had made $1 billion or more in global revenues since 2014. As of H1 2021, a whopping 64 mobile games have crossed the billion-dollar threshold, with eight of them scoring over $5 billion apiece. That’s a lot of candy crushed, Pokémon captured, and birds angered.</w:t>
      </w:r>
    </w:p>
    <w:p w14:paraId="5EF24015" w14:textId="3F54D804" w:rsidR="00500285" w:rsidRPr="00244AD5" w:rsidRDefault="00500285" w:rsidP="00244AD5">
      <w:pPr>
        <w:jc w:val="right"/>
        <w:rPr>
          <w:b/>
          <w:bCs/>
          <w:i/>
          <w:iCs/>
          <w:color w:val="33CCCC"/>
          <w:sz w:val="36"/>
          <w:szCs w:val="36"/>
        </w:rPr>
      </w:pPr>
      <w:r w:rsidRPr="00244AD5">
        <w:rPr>
          <w:b/>
          <w:bCs/>
          <w:i/>
          <w:iCs/>
          <w:color w:val="33CCCC"/>
          <w:sz w:val="36"/>
          <w:szCs w:val="36"/>
        </w:rPr>
        <w:t>eMarketer 8.</w:t>
      </w:r>
      <w:r w:rsidR="00244AD5" w:rsidRPr="00244AD5">
        <w:rPr>
          <w:b/>
          <w:bCs/>
          <w:i/>
          <w:iCs/>
          <w:color w:val="33CCCC"/>
          <w:sz w:val="36"/>
          <w:szCs w:val="36"/>
        </w:rPr>
        <w:t>6.21</w:t>
      </w:r>
    </w:p>
    <w:p w14:paraId="34EFEC1E" w14:textId="3E51C5EC" w:rsidR="00244AD5" w:rsidRDefault="00244AD5" w:rsidP="00244AD5">
      <w:pPr>
        <w:jc w:val="right"/>
        <w:rPr>
          <w:i/>
          <w:iCs/>
          <w:sz w:val="28"/>
          <w:szCs w:val="28"/>
        </w:rPr>
      </w:pPr>
      <w:hyperlink r:id="rId5" w:history="1">
        <w:r w:rsidRPr="00244AD5">
          <w:rPr>
            <w:rStyle w:val="Hyperlink"/>
            <w:i/>
            <w:iCs/>
            <w:sz w:val="28"/>
            <w:szCs w:val="28"/>
          </w:rPr>
          <w:t>https://www.emarketer.com/content/mobile-gaming-1-billion-club-has-grown-tenfold-since-2016?utm_source=Triggermail&amp;utm_medium=email&amp;utm_campaign=II20210809GamingAppsCOTD&amp;utm_term=New%20COTD%202020</w:t>
        </w:r>
      </w:hyperlink>
    </w:p>
    <w:p w14:paraId="6222BBE9" w14:textId="7EEB4A28" w:rsidR="00376929" w:rsidRDefault="00376929" w:rsidP="00244AD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388D353" w14:textId="70D5BD30" w:rsidR="00376929" w:rsidRDefault="00042888" w:rsidP="00244AD5">
      <w:pPr>
        <w:jc w:val="right"/>
        <w:rPr>
          <w:i/>
          <w:iCs/>
          <w:sz w:val="28"/>
          <w:szCs w:val="28"/>
        </w:rPr>
      </w:pPr>
      <w:hyperlink r:id="rId6" w:history="1">
        <w:r w:rsidRPr="0094407B">
          <w:rPr>
            <w:rStyle w:val="Hyperlink"/>
            <w:i/>
            <w:iCs/>
            <w:sz w:val="28"/>
            <w:szCs w:val="28"/>
          </w:rPr>
          <w:t>https://www.gamesradar.com/how-to-choose-a-phone-for-mobile-gaming/</w:t>
        </w:r>
      </w:hyperlink>
    </w:p>
    <w:p w14:paraId="4DAE965B" w14:textId="77777777" w:rsidR="00042888" w:rsidRPr="00244AD5" w:rsidRDefault="00042888" w:rsidP="00244AD5">
      <w:pPr>
        <w:jc w:val="right"/>
        <w:rPr>
          <w:i/>
          <w:iCs/>
          <w:sz w:val="28"/>
          <w:szCs w:val="28"/>
        </w:rPr>
      </w:pPr>
    </w:p>
    <w:p w14:paraId="501FD0AA" w14:textId="77777777" w:rsidR="00244AD5" w:rsidRDefault="00244AD5"/>
    <w:sectPr w:rsidR="00244AD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BE"/>
    <w:rsid w:val="00042888"/>
    <w:rsid w:val="00244AD5"/>
    <w:rsid w:val="00376929"/>
    <w:rsid w:val="003837C3"/>
    <w:rsid w:val="00500285"/>
    <w:rsid w:val="005477BE"/>
    <w:rsid w:val="00CA5A1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5782D545"/>
  <w15:chartTrackingRefBased/>
  <w15:docId w15:val="{E4B212FF-5520-4479-83E4-86639A5A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mesradar.com/how-to-choose-a-phone-for-mobile-gaming/" TargetMode="External"/><Relationship Id="rId5" Type="http://schemas.openxmlformats.org/officeDocument/2006/relationships/hyperlink" Target="https://www.emarketer.com/content/mobile-gaming-1-billion-club-has-grown-tenfold-since-2016?utm_source=Triggermail&amp;utm_medium=email&amp;utm_campaign=II20210809GamingAppsCOTD&amp;utm_term=New%20COTD%20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2021-08-09T12:39:00Z</dcterms:created>
  <dcterms:modified xsi:type="dcterms:W3CDTF">2021-08-09T12:39:00Z</dcterms:modified>
</cp:coreProperties>
</file>