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BB1D2C" w:rsidRPr="00BB1D2C" w:rsidRDefault="00BB1D2C" w:rsidP="00BB1D2C">
      <w:pPr>
        <w:rPr>
          <w:b/>
          <w:color w:val="244061" w:themeColor="accent1" w:themeShade="80"/>
          <w:sz w:val="40"/>
        </w:rPr>
      </w:pPr>
      <w:r w:rsidRPr="00BB1D2C">
        <w:rPr>
          <w:b/>
          <w:color w:val="244061" w:themeColor="accent1" w:themeShade="80"/>
          <w:sz w:val="40"/>
        </w:rPr>
        <w:t>Mobile News Growth Driven By Older Adults</w:t>
      </w:r>
    </w:p>
    <w:p w:rsidR="00CF175D" w:rsidRPr="00BB1D2C" w:rsidRDefault="00E51957" w:rsidP="00BB1D2C">
      <w:pPr>
        <w:rPr>
          <w:sz w:val="40"/>
        </w:rPr>
      </w:pPr>
      <w:bookmarkStart w:id="0" w:name="_GoBack"/>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4030980</wp:posOffset>
            </wp:positionH>
            <wp:positionV relativeFrom="paragraph">
              <wp:posOffset>406400</wp:posOffset>
            </wp:positionV>
            <wp:extent cx="1981200" cy="1320800"/>
            <wp:effectExtent l="0" t="0" r="0" b="0"/>
            <wp:wrapTight wrapText="bothSides">
              <wp:wrapPolygon edited="0">
                <wp:start x="0" y="0"/>
                <wp:lineTo x="0" y="21185"/>
                <wp:lineTo x="21392" y="21185"/>
                <wp:lineTo x="21392" y="0"/>
                <wp:lineTo x="0" y="0"/>
              </wp:wrapPolygon>
            </wp:wrapTight>
            <wp:docPr id="2" name="Picture 2" descr="Image result for adult person with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ult person with ph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320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B1D2C" w:rsidRPr="00BB1D2C">
        <w:rPr>
          <w:sz w:val="40"/>
        </w:rPr>
        <w:t>Mobile devices have rapidly become one of the most common ways for Americans to get news, and the sharpest growth in the past year has been among Americans ages 50 and older, according to a Pew Research Center survey.</w:t>
      </w:r>
    </w:p>
    <w:p w:rsidR="00BB1D2C" w:rsidRPr="00BB1D2C" w:rsidRDefault="00BB1D2C" w:rsidP="00BB1D2C">
      <w:pPr>
        <w:jc w:val="right"/>
        <w:rPr>
          <w:b/>
          <w:i/>
          <w:color w:val="244061" w:themeColor="accent1" w:themeShade="80"/>
          <w:sz w:val="40"/>
        </w:rPr>
      </w:pPr>
      <w:r w:rsidRPr="00BB1D2C">
        <w:rPr>
          <w:b/>
          <w:i/>
          <w:color w:val="244061" w:themeColor="accent1" w:themeShade="80"/>
          <w:sz w:val="40"/>
        </w:rPr>
        <w:t>Pew Research Center 6.13.17</w:t>
      </w:r>
    </w:p>
    <w:p w:rsidR="00BB1D2C" w:rsidRDefault="00E51957" w:rsidP="00BB1D2C">
      <w:hyperlink r:id="rId6" w:history="1">
        <w:r w:rsidR="00BB1D2C" w:rsidRPr="00950FC3">
          <w:rPr>
            <w:rStyle w:val="Hyperlink"/>
          </w:rPr>
          <w:t>http://www.pewresearch.org/fact-tank/2017/06/12/growth-in-mobile-news-use-driven-by-older-adults/</w:t>
        </w:r>
      </w:hyperlink>
    </w:p>
    <w:p w:rsidR="00BB1D2C" w:rsidRDefault="00BB1D2C" w:rsidP="00BB1D2C">
      <w:proofErr w:type="gramStart"/>
      <w:r>
        <w:t>image</w:t>
      </w:r>
      <w:proofErr w:type="gramEnd"/>
      <w:r>
        <w:t xml:space="preserve"> credit:</w:t>
      </w:r>
    </w:p>
    <w:p w:rsidR="00BB1D2C" w:rsidRDefault="00E51957" w:rsidP="00BB1D2C">
      <w:hyperlink r:id="rId7" w:history="1">
        <w:r w:rsidRPr="00950FC3">
          <w:rPr>
            <w:rStyle w:val="Hyperlink"/>
          </w:rPr>
          <w:t>http://i.huffpost.com/gen/1186312/images/o-OLD-MAN-TECHNOLOGY-facebook.jpg</w:t>
        </w:r>
      </w:hyperlink>
    </w:p>
    <w:p w:rsidR="00E51957" w:rsidRDefault="00E51957" w:rsidP="00BB1D2C"/>
    <w:p w:rsidR="00BB1D2C" w:rsidRDefault="00BB1D2C" w:rsidP="00BB1D2C"/>
    <w:sectPr w:rsidR="00BB1D2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2C"/>
    <w:rsid w:val="00194E35"/>
    <w:rsid w:val="00226A80"/>
    <w:rsid w:val="00A90A24"/>
    <w:rsid w:val="00BB1D2C"/>
    <w:rsid w:val="00CF175D"/>
    <w:rsid w:val="00E5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2C"/>
    <w:rPr>
      <w:color w:val="0000FF" w:themeColor="hyperlink"/>
      <w:u w:val="single"/>
    </w:rPr>
  </w:style>
  <w:style w:type="paragraph" w:styleId="BalloonText">
    <w:name w:val="Balloon Text"/>
    <w:basedOn w:val="Normal"/>
    <w:link w:val="BalloonTextChar"/>
    <w:uiPriority w:val="99"/>
    <w:semiHidden/>
    <w:unhideWhenUsed/>
    <w:rsid w:val="00BB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2C"/>
    <w:rPr>
      <w:color w:val="0000FF" w:themeColor="hyperlink"/>
      <w:u w:val="single"/>
    </w:rPr>
  </w:style>
  <w:style w:type="paragraph" w:styleId="BalloonText">
    <w:name w:val="Balloon Text"/>
    <w:basedOn w:val="Normal"/>
    <w:link w:val="BalloonTextChar"/>
    <w:uiPriority w:val="99"/>
    <w:semiHidden/>
    <w:unhideWhenUsed/>
    <w:rsid w:val="00BB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huffpost.com/gen/1186312/images/o-OLD-MAN-TECHNOLOGY-faceboo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wresearch.org/fact-tank/2017/06/12/growth-in-mobile-news-use-driven-by-older-adul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2017-06-13T14:05:00Z</dcterms:created>
  <dcterms:modified xsi:type="dcterms:W3CDTF">2017-06-13T14:13:00Z</dcterms:modified>
</cp:coreProperties>
</file>