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66E21" w:rsidRPr="00566E21" w:rsidRDefault="00566E21" w:rsidP="00566E21">
      <w:pPr>
        <w:rPr>
          <w:b/>
          <w:color w:val="FF0000"/>
          <w:sz w:val="40"/>
        </w:rPr>
      </w:pPr>
      <w:r w:rsidRPr="00566E21">
        <w:rPr>
          <w:b/>
          <w:color w:val="FF0000"/>
          <w:sz w:val="40"/>
        </w:rPr>
        <w:t>Mobile N</w:t>
      </w:r>
      <w:r w:rsidRPr="00566E21">
        <w:rPr>
          <w:b/>
          <w:color w:val="FF0000"/>
          <w:sz w:val="40"/>
        </w:rPr>
        <w:t xml:space="preserve">ow </w:t>
      </w:r>
      <w:r w:rsidRPr="00566E21">
        <w:rPr>
          <w:b/>
          <w:color w:val="FF0000"/>
          <w:sz w:val="40"/>
        </w:rPr>
        <w:t>M</w:t>
      </w:r>
      <w:r w:rsidRPr="00566E21">
        <w:rPr>
          <w:b/>
          <w:color w:val="FF0000"/>
          <w:sz w:val="40"/>
        </w:rPr>
        <w:t xml:space="preserve">akes up </w:t>
      </w:r>
      <w:r w:rsidRPr="00566E21">
        <w:rPr>
          <w:b/>
          <w:color w:val="FF0000"/>
          <w:sz w:val="40"/>
        </w:rPr>
        <w:t>M</w:t>
      </w:r>
      <w:r w:rsidRPr="00566E21">
        <w:rPr>
          <w:b/>
          <w:color w:val="FF0000"/>
          <w:sz w:val="40"/>
        </w:rPr>
        <w:t xml:space="preserve">ore than </w:t>
      </w:r>
      <w:r w:rsidRPr="00566E21">
        <w:rPr>
          <w:b/>
          <w:color w:val="FF0000"/>
          <w:sz w:val="40"/>
        </w:rPr>
        <w:t>H</w:t>
      </w:r>
      <w:r w:rsidRPr="00566E21">
        <w:rPr>
          <w:b/>
          <w:color w:val="FF0000"/>
          <w:sz w:val="40"/>
        </w:rPr>
        <w:t xml:space="preserve">alf of </w:t>
      </w:r>
      <w:r w:rsidRPr="00566E21">
        <w:rPr>
          <w:b/>
          <w:color w:val="FF0000"/>
          <w:sz w:val="40"/>
        </w:rPr>
        <w:t>D</w:t>
      </w:r>
      <w:r w:rsidRPr="00566E21">
        <w:rPr>
          <w:b/>
          <w:color w:val="FF0000"/>
          <w:sz w:val="40"/>
        </w:rPr>
        <w:t xml:space="preserve">igital </w:t>
      </w:r>
      <w:r w:rsidRPr="00566E21">
        <w:rPr>
          <w:b/>
          <w:color w:val="FF0000"/>
          <w:sz w:val="40"/>
        </w:rPr>
        <w:t>A</w:t>
      </w:r>
      <w:r w:rsidRPr="00566E21">
        <w:rPr>
          <w:b/>
          <w:color w:val="FF0000"/>
          <w:sz w:val="40"/>
        </w:rPr>
        <w:t xml:space="preserve">d </w:t>
      </w:r>
      <w:r w:rsidRPr="00566E21">
        <w:rPr>
          <w:b/>
          <w:color w:val="FF0000"/>
          <w:sz w:val="40"/>
        </w:rPr>
        <w:t>S</w:t>
      </w:r>
      <w:r w:rsidRPr="00566E21">
        <w:rPr>
          <w:b/>
          <w:color w:val="FF0000"/>
          <w:sz w:val="40"/>
        </w:rPr>
        <w:t xml:space="preserve">pend </w:t>
      </w:r>
    </w:p>
    <w:p w:rsidR="00566E21" w:rsidRPr="00566E21" w:rsidRDefault="00566E21" w:rsidP="00566E21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EECC7D" wp14:editId="6827B392">
            <wp:simplePos x="0" y="0"/>
            <wp:positionH relativeFrom="column">
              <wp:posOffset>4047490</wp:posOffset>
            </wp:positionH>
            <wp:positionV relativeFrom="paragraph">
              <wp:posOffset>422275</wp:posOffset>
            </wp:positionV>
            <wp:extent cx="212344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316" y="21383"/>
                <wp:lineTo x="21316" y="0"/>
                <wp:lineTo x="0" y="0"/>
              </wp:wrapPolygon>
            </wp:wrapTight>
            <wp:docPr id="1" name="Picture 1" descr="Image result for mobile phon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e phone 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E21">
        <w:rPr>
          <w:sz w:val="40"/>
        </w:rPr>
        <w:t xml:space="preserve">Spending on mobile advertising accounted for 51% of the $72.5 billion allocated to US digital advertising last year, the first time mobile has passed the halfway mark, per the IAB Internet Advertising Revenue Report. Mobile ad investment spiked 77% to hit </w:t>
      </w:r>
      <w:bookmarkStart w:id="0" w:name="_GoBack"/>
      <w:bookmarkEnd w:id="0"/>
      <w:r w:rsidRPr="00566E21">
        <w:rPr>
          <w:sz w:val="40"/>
        </w:rPr>
        <w:t>$36.6 billion in 2016, compared with $20.7 billion in 2015.</w:t>
      </w:r>
    </w:p>
    <w:p w:rsidR="00CF175D" w:rsidRPr="00566E21" w:rsidRDefault="00566E21" w:rsidP="00566E21">
      <w:pPr>
        <w:jc w:val="right"/>
        <w:rPr>
          <w:b/>
          <w:i/>
          <w:color w:val="FF0000"/>
          <w:sz w:val="40"/>
        </w:rPr>
      </w:pPr>
      <w:r w:rsidRPr="00566E21">
        <w:rPr>
          <w:b/>
          <w:i/>
          <w:color w:val="FF0000"/>
          <w:sz w:val="40"/>
        </w:rPr>
        <w:t>AdExchanger.com</w:t>
      </w:r>
      <w:r w:rsidRPr="00566E21">
        <w:rPr>
          <w:b/>
          <w:i/>
          <w:color w:val="FF0000"/>
          <w:sz w:val="40"/>
        </w:rPr>
        <w:t xml:space="preserve"> 4.26.17</w:t>
      </w:r>
    </w:p>
    <w:p w:rsidR="00566E21" w:rsidRDefault="00566E21">
      <w:hyperlink r:id="rId6" w:history="1">
        <w:r w:rsidRPr="009B4B0A">
          <w:rPr>
            <w:rStyle w:val="Hyperlink"/>
          </w:rPr>
          <w:t>https://adexchanger.com/digital-audio-radio/mobile-dominates-digital-growth-iab-nods-digital-audio-revenues-surge/</w:t>
        </w:r>
      </w:hyperlink>
    </w:p>
    <w:p w:rsidR="00566E21" w:rsidRDefault="00566E21"/>
    <w:sectPr w:rsidR="00566E2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1"/>
    <w:rsid w:val="00194E35"/>
    <w:rsid w:val="00226A80"/>
    <w:rsid w:val="00566E2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xchanger.com/digital-audio-radio/mobile-dominates-digital-growth-iab-nods-digital-audio-revenues-surg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2017-04-27T17:00:00Z</dcterms:created>
  <dcterms:modified xsi:type="dcterms:W3CDTF">2017-04-27T17:05:00Z</dcterms:modified>
</cp:coreProperties>
</file>