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F24525" w:rsidRPr="00F24525" w:rsidRDefault="00F24525" w:rsidP="00F24525">
      <w:pPr>
        <w:rPr>
          <w:b/>
          <w:color w:val="00B050"/>
          <w:sz w:val="40"/>
        </w:rPr>
      </w:pPr>
      <w:r w:rsidRPr="00F24525">
        <w:rPr>
          <w:b/>
          <w:color w:val="00B050"/>
          <w:sz w:val="40"/>
        </w:rPr>
        <w:t>Survey: More F</w:t>
      </w:r>
      <w:r w:rsidRPr="00F24525">
        <w:rPr>
          <w:b/>
          <w:color w:val="00B050"/>
          <w:sz w:val="40"/>
        </w:rPr>
        <w:t xml:space="preserve">emale </w:t>
      </w:r>
      <w:r w:rsidRPr="00F24525">
        <w:rPr>
          <w:b/>
          <w:color w:val="00B050"/>
          <w:sz w:val="40"/>
        </w:rPr>
        <w:t>G</w:t>
      </w:r>
      <w:r w:rsidRPr="00F24525">
        <w:rPr>
          <w:b/>
          <w:color w:val="00B050"/>
          <w:sz w:val="40"/>
        </w:rPr>
        <w:t xml:space="preserve">amers than </w:t>
      </w:r>
      <w:r w:rsidRPr="00F24525">
        <w:rPr>
          <w:b/>
          <w:color w:val="00B050"/>
          <w:sz w:val="40"/>
        </w:rPr>
        <w:t>M</w:t>
      </w:r>
      <w:r w:rsidRPr="00F24525">
        <w:rPr>
          <w:b/>
          <w:color w:val="00B050"/>
          <w:sz w:val="40"/>
        </w:rPr>
        <w:t xml:space="preserve">ale </w:t>
      </w:r>
      <w:r w:rsidRPr="00F24525">
        <w:rPr>
          <w:b/>
          <w:color w:val="00B050"/>
          <w:sz w:val="40"/>
        </w:rPr>
        <w:t>Play D</w:t>
      </w:r>
      <w:r w:rsidRPr="00F24525">
        <w:rPr>
          <w:b/>
          <w:color w:val="00B050"/>
          <w:sz w:val="40"/>
        </w:rPr>
        <w:t xml:space="preserve">aily </w:t>
      </w:r>
    </w:p>
    <w:p w:rsidR="00F24525" w:rsidRPr="00F24525" w:rsidRDefault="00F24525" w:rsidP="00F24525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F9EFCF1" wp14:editId="115AAFD3">
            <wp:simplePos x="0" y="0"/>
            <wp:positionH relativeFrom="column">
              <wp:posOffset>5023485</wp:posOffset>
            </wp:positionH>
            <wp:positionV relativeFrom="paragraph">
              <wp:posOffset>39370</wp:posOffset>
            </wp:positionV>
            <wp:extent cx="1327785" cy="1769110"/>
            <wp:effectExtent l="0" t="0" r="5715" b="2540"/>
            <wp:wrapTight wrapText="bothSides">
              <wp:wrapPolygon edited="0">
                <wp:start x="0" y="0"/>
                <wp:lineTo x="0" y="21398"/>
                <wp:lineTo x="21383" y="21398"/>
                <wp:lineTo x="21383" y="0"/>
                <wp:lineTo x="0" y="0"/>
              </wp:wrapPolygon>
            </wp:wrapTight>
            <wp:docPr id="1" name="Picture 1" descr="Image result for female gam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emale gam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525">
        <w:rPr>
          <w:sz w:val="40"/>
        </w:rPr>
        <w:t>When it comes to mobile gaming, 60% of female gamers play daily, while less than half of males play daily, according to a survey by Jun Group. A Fluent study, though, shows that more men than women use mobile devices to play games.</w:t>
      </w:r>
    </w:p>
    <w:p w:rsidR="00CF175D" w:rsidRDefault="00F24525" w:rsidP="00F24525">
      <w:pPr>
        <w:jc w:val="right"/>
        <w:rPr>
          <w:b/>
          <w:i/>
          <w:color w:val="00B050"/>
          <w:sz w:val="40"/>
        </w:rPr>
      </w:pPr>
      <w:bookmarkStart w:id="0" w:name="_GoBack"/>
      <w:bookmarkEnd w:id="0"/>
      <w:r w:rsidRPr="00F24525">
        <w:rPr>
          <w:b/>
          <w:i/>
          <w:color w:val="00B050"/>
          <w:sz w:val="40"/>
        </w:rPr>
        <w:t>eMarketer 9/12/17</w:t>
      </w:r>
    </w:p>
    <w:p w:rsidR="00F24525" w:rsidRPr="00F24525" w:rsidRDefault="00F24525" w:rsidP="00F24525">
      <w:pPr>
        <w:jc w:val="right"/>
        <w:rPr>
          <w:b/>
          <w:i/>
          <w:color w:val="00B050"/>
          <w:sz w:val="28"/>
        </w:rPr>
      </w:pPr>
      <w:hyperlink r:id="rId6" w:history="1">
        <w:r w:rsidRPr="00F24525">
          <w:rPr>
            <w:rStyle w:val="Hyperlink"/>
            <w:b/>
            <w:i/>
            <w:sz w:val="28"/>
          </w:rPr>
          <w:t>https://www.emarketer.com/Article/Majority-of-US-Female-Mobile-Gamers-Play-Daily/1016458</w:t>
        </w:r>
      </w:hyperlink>
    </w:p>
    <w:p w:rsidR="00F24525" w:rsidRDefault="00F24525" w:rsidP="00F24525">
      <w:pPr>
        <w:jc w:val="right"/>
        <w:rPr>
          <w:b/>
          <w:i/>
          <w:color w:val="00B050"/>
          <w:sz w:val="40"/>
        </w:rPr>
      </w:pPr>
      <w:r>
        <w:rPr>
          <w:b/>
          <w:i/>
          <w:color w:val="00B050"/>
          <w:sz w:val="40"/>
        </w:rPr>
        <w:t>Image credit:</w:t>
      </w:r>
    </w:p>
    <w:p w:rsidR="00F24525" w:rsidRPr="00F24525" w:rsidRDefault="00F24525" w:rsidP="00F24525">
      <w:pPr>
        <w:jc w:val="right"/>
        <w:rPr>
          <w:b/>
          <w:i/>
          <w:color w:val="00B050"/>
          <w:sz w:val="28"/>
        </w:rPr>
      </w:pPr>
      <w:hyperlink r:id="rId7" w:history="1">
        <w:r w:rsidRPr="00F24525">
          <w:rPr>
            <w:rStyle w:val="Hyperlink"/>
            <w:b/>
            <w:i/>
            <w:sz w:val="28"/>
          </w:rPr>
          <w:t>http://pre03.deviantart.net/fea3/th/pre/i/2016/092/e/7/don_t_you_love_a_gamer_girl___by_tavybear-d9xhton.jpg</w:t>
        </w:r>
      </w:hyperlink>
    </w:p>
    <w:p w:rsidR="00F24525" w:rsidRPr="00F24525" w:rsidRDefault="00F24525" w:rsidP="00F24525">
      <w:pPr>
        <w:jc w:val="right"/>
        <w:rPr>
          <w:b/>
          <w:i/>
          <w:color w:val="00B050"/>
          <w:sz w:val="28"/>
        </w:rPr>
      </w:pPr>
    </w:p>
    <w:sectPr w:rsidR="00F24525" w:rsidRPr="00F2452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25"/>
    <w:rsid w:val="00194E35"/>
    <w:rsid w:val="00226A80"/>
    <w:rsid w:val="00A90A24"/>
    <w:rsid w:val="00CF175D"/>
    <w:rsid w:val="00F2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5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5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03.deviantart.net/fea3/th/pre/i/2016/092/e/7/don_t_you_love_a_gamer_girl___by_tavybear-d9xhton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Article/Majority-of-US-Female-Mobile-Gamers-Play-Daily/101645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2017-09-15T16:53:00Z</dcterms:created>
  <dcterms:modified xsi:type="dcterms:W3CDTF">2017-09-15T16:53:00Z</dcterms:modified>
</cp:coreProperties>
</file>