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4C5B81" w:rsidRDefault="004C5B81">
      <w:pPr>
        <w:rPr>
          <w:b/>
          <w:color w:val="33CCCC"/>
          <w:sz w:val="36"/>
        </w:rPr>
      </w:pPr>
      <w:r w:rsidRPr="004C5B81">
        <w:rPr>
          <w:b/>
          <w:color w:val="33CCCC"/>
          <w:sz w:val="36"/>
        </w:rPr>
        <w:t>‘My Entire Life Has Been Spent in a Refugee Center’</w:t>
      </w:r>
    </w:p>
    <w:p w:rsidR="004C5B81" w:rsidRPr="004C5B81" w:rsidRDefault="004C5B81">
      <w:pPr>
        <w:rPr>
          <w:sz w:val="36"/>
        </w:rPr>
      </w:pPr>
      <w:r w:rsidRPr="004C5B81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307970C" wp14:editId="153A7E0E">
            <wp:simplePos x="0" y="0"/>
            <wp:positionH relativeFrom="column">
              <wp:posOffset>3939540</wp:posOffset>
            </wp:positionH>
            <wp:positionV relativeFrom="paragraph">
              <wp:posOffset>506730</wp:posOffset>
            </wp:positionV>
            <wp:extent cx="1901190" cy="1260475"/>
            <wp:effectExtent l="0" t="0" r="3810" b="0"/>
            <wp:wrapTight wrapText="bothSides">
              <wp:wrapPolygon edited="0">
                <wp:start x="0" y="0"/>
                <wp:lineTo x="0" y="21219"/>
                <wp:lineTo x="21427" y="21219"/>
                <wp:lineTo x="214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B81">
        <w:rPr>
          <w:sz w:val="36"/>
        </w:rPr>
        <w:t xml:space="preserve">This past December, Hazira returned to her home village, Blječevo, for the first time in 27 years. Situated on a hillside just above Srebrenica in eastern Bosnia and Herzegovina, Blječevo was declared a safe area by a United Nations Security Council resolution in 1993, near the beginning of the Bosnian war. </w:t>
      </w:r>
      <w:bookmarkStart w:id="0" w:name="_GoBack"/>
      <w:bookmarkEnd w:id="0"/>
    </w:p>
    <w:p w:rsidR="004C5B81" w:rsidRPr="004C5B81" w:rsidRDefault="004C5B81" w:rsidP="004C5B81">
      <w:pPr>
        <w:jc w:val="right"/>
        <w:rPr>
          <w:b/>
          <w:i/>
          <w:color w:val="33CCCC"/>
          <w:sz w:val="36"/>
        </w:rPr>
      </w:pPr>
      <w:r w:rsidRPr="004C5B81">
        <w:rPr>
          <w:b/>
          <w:i/>
          <w:color w:val="33CCCC"/>
          <w:sz w:val="36"/>
        </w:rPr>
        <w:t>Pulitzer Center 4.24.20</w:t>
      </w:r>
    </w:p>
    <w:p w:rsidR="004C5B81" w:rsidRDefault="004C5B81">
      <w:hyperlink r:id="rId6" w:history="1">
        <w:r w:rsidRPr="00904182">
          <w:rPr>
            <w:rStyle w:val="Hyperlink"/>
          </w:rPr>
          <w:t>https://pulitzercenter.org/reporting/my-entire-life-has-been-spent-refugee-center?utm_source=newsletter&amp;utm_medium=email&amp;utm_campaign=4272020</w:t>
        </w:r>
      </w:hyperlink>
      <w:r>
        <w:t xml:space="preserve"> </w:t>
      </w:r>
    </w:p>
    <w:p w:rsidR="004C5B81" w:rsidRDefault="004C5B81">
      <w:r>
        <w:t>Image credit:</w:t>
      </w:r>
    </w:p>
    <w:p w:rsidR="004C5B81" w:rsidRDefault="004C5B81">
      <w:hyperlink r:id="rId7" w:history="1">
        <w:r w:rsidRPr="00904182">
          <w:rPr>
            <w:rStyle w:val="Hyperlink"/>
          </w:rPr>
          <w:t>https://pulitzercenter.org/sites/default/files/styles/node_images_768x510/public/04-24-20/franko_pulitzer_srebrenica_04.png?itok=Kd9DiV9N</w:t>
        </w:r>
      </w:hyperlink>
      <w:r>
        <w:t xml:space="preserve"> </w:t>
      </w:r>
    </w:p>
    <w:sectPr w:rsidR="004C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1"/>
    <w:rsid w:val="004A14F9"/>
    <w:rsid w:val="004C5B81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litzercenter.org/sites/default/files/styles/node_images_768x510/public/04-24-20/franko_pulitzer_srebrenica_04.png?itok=Kd9DiV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litzercenter.org/reporting/my-entire-life-has-been-spent-refugee-center?utm_source=newsletter&amp;utm_medium=email&amp;utm_campaign=427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2020-04-28T14:08:00Z</dcterms:created>
  <dcterms:modified xsi:type="dcterms:W3CDTF">2020-04-28T14:17:00Z</dcterms:modified>
</cp:coreProperties>
</file>