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9A0DB9" w:rsidRPr="009A0DB9" w:rsidRDefault="009A0DB9" w:rsidP="009A0DB9">
      <w:pPr>
        <w:rPr>
          <w:b/>
          <w:color w:val="000099"/>
          <w:sz w:val="36"/>
        </w:rPr>
      </w:pPr>
      <w:r w:rsidRPr="009A0DB9">
        <w:rPr>
          <w:b/>
          <w:color w:val="000099"/>
          <w:sz w:val="36"/>
        </w:rPr>
        <w:t>NBCUniversal Forms I</w:t>
      </w:r>
      <w:r w:rsidRPr="009A0DB9">
        <w:rPr>
          <w:b/>
          <w:color w:val="000099"/>
          <w:sz w:val="36"/>
        </w:rPr>
        <w:t>n-</w:t>
      </w:r>
      <w:r w:rsidRPr="009A0DB9">
        <w:rPr>
          <w:b/>
          <w:color w:val="000099"/>
          <w:sz w:val="36"/>
        </w:rPr>
        <w:t>G</w:t>
      </w:r>
      <w:r w:rsidRPr="009A0DB9">
        <w:rPr>
          <w:b/>
          <w:color w:val="000099"/>
          <w:sz w:val="36"/>
        </w:rPr>
        <w:t xml:space="preserve">ame </w:t>
      </w:r>
      <w:r w:rsidRPr="009A0DB9">
        <w:rPr>
          <w:b/>
          <w:color w:val="000099"/>
          <w:sz w:val="36"/>
        </w:rPr>
        <w:t>Ad P</w:t>
      </w:r>
      <w:r w:rsidRPr="009A0DB9">
        <w:rPr>
          <w:b/>
          <w:color w:val="000099"/>
          <w:sz w:val="36"/>
        </w:rPr>
        <w:t xml:space="preserve">artnership </w:t>
      </w:r>
    </w:p>
    <w:p w:rsidR="009A0DB9" w:rsidRPr="009A0DB9" w:rsidRDefault="009A0DB9" w:rsidP="009A0DB9">
      <w:pPr>
        <w:rPr>
          <w:sz w:val="36"/>
        </w:rPr>
      </w:pPr>
      <w:r>
        <w:rPr>
          <w:noProof/>
          <w:sz w:val="36"/>
        </w:rPr>
        <w:drawing>
          <wp:anchor distT="0" distB="0" distL="114300" distR="114300" simplePos="0" relativeHeight="251658240" behindDoc="1" locked="0" layoutInCell="1" allowOverlap="1" wp14:anchorId="1C2E09A6" wp14:editId="2D34EBE3">
            <wp:simplePos x="0" y="0"/>
            <wp:positionH relativeFrom="column">
              <wp:posOffset>4164965</wp:posOffset>
            </wp:positionH>
            <wp:positionV relativeFrom="paragraph">
              <wp:posOffset>745490</wp:posOffset>
            </wp:positionV>
            <wp:extent cx="1929765" cy="964565"/>
            <wp:effectExtent l="0" t="0" r="0" b="6985"/>
            <wp:wrapTight wrapText="bothSides">
              <wp:wrapPolygon edited="0">
                <wp:start x="0" y="0"/>
                <wp:lineTo x="0" y="21330"/>
                <wp:lineTo x="21323" y="21330"/>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C-Univers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9765" cy="964565"/>
                    </a:xfrm>
                    <a:prstGeom prst="rect">
                      <a:avLst/>
                    </a:prstGeom>
                  </pic:spPr>
                </pic:pic>
              </a:graphicData>
            </a:graphic>
            <wp14:sizeRelH relativeFrom="page">
              <wp14:pctWidth>0</wp14:pctWidth>
            </wp14:sizeRelH>
            <wp14:sizeRelV relativeFrom="page">
              <wp14:pctHeight>0</wp14:pctHeight>
            </wp14:sizeRelV>
          </wp:anchor>
        </w:drawing>
      </w:r>
      <w:r w:rsidRPr="009A0DB9">
        <w:rPr>
          <w:sz w:val="36"/>
        </w:rPr>
        <w:t>NBCUniversal is making its foray into in-game ads through a partnership with Tel Aviv-based Anzu that gives clients in the US and UK exclusive access to inventory</w:t>
      </w:r>
      <w:bookmarkStart w:id="0" w:name="_GoBack"/>
      <w:bookmarkEnd w:id="0"/>
      <w:r w:rsidRPr="009A0DB9">
        <w:rPr>
          <w:sz w:val="36"/>
        </w:rPr>
        <w:t xml:space="preserve"> on Microsoft Xbox, Ubisoft and other mobile, PC and console gaming partners. Advertisers can access contextual and programmatic ads, along with viewability insights, audience verification and fraud detection through NBCU's One Platform.</w:t>
      </w:r>
    </w:p>
    <w:p w:rsidR="00CF175D" w:rsidRPr="009A0DB9" w:rsidRDefault="009A0DB9" w:rsidP="009A0DB9">
      <w:pPr>
        <w:jc w:val="right"/>
        <w:rPr>
          <w:b/>
          <w:i/>
          <w:color w:val="000099"/>
          <w:sz w:val="36"/>
        </w:rPr>
      </w:pPr>
      <w:r w:rsidRPr="009A0DB9">
        <w:rPr>
          <w:b/>
          <w:i/>
          <w:color w:val="000099"/>
          <w:sz w:val="36"/>
        </w:rPr>
        <w:t>The Drum (free registration)</w:t>
      </w:r>
      <w:r w:rsidRPr="009A0DB9">
        <w:rPr>
          <w:b/>
          <w:i/>
          <w:color w:val="000099"/>
          <w:sz w:val="36"/>
        </w:rPr>
        <w:t xml:space="preserve"> 2.28.22</w:t>
      </w:r>
    </w:p>
    <w:p w:rsidR="009A0DB9" w:rsidRPr="009A0DB9" w:rsidRDefault="009A0DB9" w:rsidP="009A0DB9">
      <w:pPr>
        <w:jc w:val="right"/>
        <w:rPr>
          <w:i/>
          <w:sz w:val="28"/>
        </w:rPr>
      </w:pPr>
      <w:hyperlink r:id="rId6" w:history="1">
        <w:r w:rsidRPr="009A0DB9">
          <w:rPr>
            <w:rStyle w:val="Hyperlink"/>
            <w:i/>
            <w:sz w:val="28"/>
          </w:rPr>
          <w:t>https://www.thedrum.com/news/2022/02/28/nbcuniversal-pivots-game-advertising-with-anzu-tie-up</w:t>
        </w:r>
      </w:hyperlink>
    </w:p>
    <w:p w:rsidR="009A0DB9" w:rsidRDefault="009A0DB9" w:rsidP="009A0DB9"/>
    <w:sectPr w:rsidR="009A0DB9"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B9"/>
    <w:rsid w:val="00194E35"/>
    <w:rsid w:val="00226A80"/>
    <w:rsid w:val="009A0DB9"/>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DB9"/>
    <w:rPr>
      <w:color w:val="0000FF" w:themeColor="hyperlink"/>
      <w:u w:val="single"/>
    </w:rPr>
  </w:style>
  <w:style w:type="paragraph" w:styleId="BalloonText">
    <w:name w:val="Balloon Text"/>
    <w:basedOn w:val="Normal"/>
    <w:link w:val="BalloonTextChar"/>
    <w:uiPriority w:val="99"/>
    <w:semiHidden/>
    <w:unhideWhenUsed/>
    <w:rsid w:val="009A0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D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DB9"/>
    <w:rPr>
      <w:color w:val="0000FF" w:themeColor="hyperlink"/>
      <w:u w:val="single"/>
    </w:rPr>
  </w:style>
  <w:style w:type="paragraph" w:styleId="BalloonText">
    <w:name w:val="Balloon Text"/>
    <w:basedOn w:val="Normal"/>
    <w:link w:val="BalloonTextChar"/>
    <w:uiPriority w:val="99"/>
    <w:semiHidden/>
    <w:unhideWhenUsed/>
    <w:rsid w:val="009A0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D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drum.com/news/2022/02/28/nbcuniversal-pivots-game-advertising-with-anzu-tie-u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2022-03-03T14:59:00Z</dcterms:created>
  <dcterms:modified xsi:type="dcterms:W3CDTF">2022-03-03T15:07:00Z</dcterms:modified>
</cp:coreProperties>
</file>