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4E5B9E" w:rsidRPr="004E5B9E" w:rsidRDefault="004E5B9E" w:rsidP="004E5B9E">
      <w:pPr>
        <w:rPr>
          <w:b/>
          <w:color w:val="6600FF"/>
          <w:sz w:val="36"/>
        </w:rPr>
      </w:pPr>
      <w:bookmarkStart w:id="0" w:name="_GoBack"/>
      <w:r w:rsidRPr="004E5B9E">
        <w:rPr>
          <w:b/>
          <w:color w:val="6600FF"/>
          <w:sz w:val="36"/>
        </w:rPr>
        <w:t>New Targeting B</w:t>
      </w:r>
      <w:r w:rsidRPr="004E5B9E">
        <w:rPr>
          <w:b/>
          <w:color w:val="6600FF"/>
          <w:sz w:val="36"/>
        </w:rPr>
        <w:t xml:space="preserve">ased on </w:t>
      </w:r>
      <w:r w:rsidRPr="004E5B9E">
        <w:rPr>
          <w:b/>
          <w:color w:val="6600FF"/>
          <w:sz w:val="36"/>
        </w:rPr>
        <w:t>R</w:t>
      </w:r>
      <w:r w:rsidRPr="004E5B9E">
        <w:rPr>
          <w:b/>
          <w:color w:val="6600FF"/>
          <w:sz w:val="36"/>
        </w:rPr>
        <w:t>elationships</w:t>
      </w:r>
    </w:p>
    <w:bookmarkEnd w:id="0"/>
    <w:p w:rsidR="004E5B9E" w:rsidRPr="004E5B9E" w:rsidRDefault="004E5B9E" w:rsidP="004E5B9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1450BC" wp14:editId="6B69FAC9">
            <wp:simplePos x="0" y="0"/>
            <wp:positionH relativeFrom="column">
              <wp:posOffset>3936365</wp:posOffset>
            </wp:positionH>
            <wp:positionV relativeFrom="paragraph">
              <wp:posOffset>540385</wp:posOffset>
            </wp:positionV>
            <wp:extent cx="1675130" cy="1255395"/>
            <wp:effectExtent l="0" t="0" r="1270" b="1905"/>
            <wp:wrapTight wrapText="bothSides">
              <wp:wrapPolygon edited="0">
                <wp:start x="0" y="0"/>
                <wp:lineTo x="0" y="21305"/>
                <wp:lineTo x="21371" y="21305"/>
                <wp:lineTo x="2137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B9E">
        <w:rPr>
          <w:sz w:val="36"/>
        </w:rPr>
        <w:t>Advertisers can tap into the valuable input of a targeted person's friends, housemates and relatives with social configurations mapped by AdTheorent's new Relationship Targeting. The maps are assembled via artificial intelligence using mobile location tracking and other data.</w:t>
      </w:r>
    </w:p>
    <w:p w:rsidR="008E144F" w:rsidRPr="004E5B9E" w:rsidRDefault="004E5B9E" w:rsidP="004E5B9E">
      <w:pPr>
        <w:jc w:val="right"/>
        <w:rPr>
          <w:b/>
          <w:i/>
          <w:color w:val="6600FF"/>
          <w:sz w:val="36"/>
        </w:rPr>
      </w:pPr>
      <w:r w:rsidRPr="004E5B9E">
        <w:rPr>
          <w:b/>
          <w:i/>
          <w:color w:val="6600FF"/>
          <w:sz w:val="36"/>
        </w:rPr>
        <w:t>MarTech Advisor 8/23/18</w:t>
      </w:r>
    </w:p>
    <w:p w:rsidR="004E5B9E" w:rsidRDefault="004E5B9E" w:rsidP="004E5B9E">
      <w:hyperlink r:id="rId6" w:history="1">
        <w:r w:rsidRPr="004E0026">
          <w:rPr>
            <w:rStyle w:val="Hyperlink"/>
          </w:rPr>
          <w:t>https://martechtoday.com/adtheorent-launches-relationship-targeting-223190</w:t>
        </w:r>
      </w:hyperlink>
    </w:p>
    <w:p w:rsidR="004E5B9E" w:rsidRDefault="004E5B9E" w:rsidP="004E5B9E">
      <w:r>
        <w:t>Image credit:</w:t>
      </w:r>
    </w:p>
    <w:p w:rsidR="004E5B9E" w:rsidRDefault="004E5B9E" w:rsidP="004E5B9E">
      <w:hyperlink r:id="rId7" w:history="1">
        <w:r w:rsidRPr="004E0026">
          <w:rPr>
            <w:rStyle w:val="Hyperlink"/>
          </w:rPr>
          <w:t>https://atcolorado.files.wordpress.com/2015/11/real-estate-marketing-e1400121519829.jpg</w:t>
        </w:r>
      </w:hyperlink>
    </w:p>
    <w:p w:rsidR="004E5B9E" w:rsidRDefault="004E5B9E" w:rsidP="004E5B9E"/>
    <w:p w:rsidR="004E5B9E" w:rsidRDefault="004E5B9E" w:rsidP="004E5B9E"/>
    <w:sectPr w:rsidR="004E5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9E"/>
    <w:rsid w:val="004A14F9"/>
    <w:rsid w:val="004E5B9E"/>
    <w:rsid w:val="0051611A"/>
    <w:rsid w:val="00746FC2"/>
    <w:rsid w:val="008E144F"/>
    <w:rsid w:val="0092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colorado.files.wordpress.com/2015/11/real-estate-marketing-e140012151982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techtoday.com/adtheorent-launches-relationship-targeting-2231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2018-08-24T19:37:00Z</dcterms:created>
  <dcterms:modified xsi:type="dcterms:W3CDTF">2018-08-24T19:50:00Z</dcterms:modified>
</cp:coreProperties>
</file>