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0D1EA4" w:rsidRPr="000D1EA4" w:rsidRDefault="000D1EA4" w:rsidP="000D1EA4">
      <w:pPr>
        <w:rPr>
          <w:b/>
          <w:color w:val="31849B" w:themeColor="accent5" w:themeShade="BF"/>
          <w:sz w:val="40"/>
        </w:rPr>
      </w:pPr>
      <w:r w:rsidRPr="000D1EA4">
        <w:rPr>
          <w:b/>
          <w:color w:val="31849B" w:themeColor="accent5" w:themeShade="BF"/>
          <w:sz w:val="40"/>
        </w:rPr>
        <w:t>Nielsen Adds YouTube, Hulu Audiences to TV R</w:t>
      </w:r>
      <w:r w:rsidRPr="000D1EA4">
        <w:rPr>
          <w:b/>
          <w:color w:val="31849B" w:themeColor="accent5" w:themeShade="BF"/>
          <w:sz w:val="40"/>
        </w:rPr>
        <w:t>atings</w:t>
      </w:r>
    </w:p>
    <w:p w:rsidR="000D1EA4" w:rsidRPr="000D1EA4" w:rsidRDefault="000D1EA4" w:rsidP="000D1EA4">
      <w:pPr>
        <w:rPr>
          <w:sz w:val="40"/>
        </w:rPr>
      </w:pPr>
      <w:r w:rsidRPr="000D1EA4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800949A" wp14:editId="695186C6">
            <wp:simplePos x="0" y="0"/>
            <wp:positionH relativeFrom="column">
              <wp:posOffset>3999230</wp:posOffset>
            </wp:positionH>
            <wp:positionV relativeFrom="paragraph">
              <wp:posOffset>885190</wp:posOffset>
            </wp:positionV>
            <wp:extent cx="196532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56" y="21237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EA4">
        <w:rPr>
          <w:sz w:val="40"/>
        </w:rPr>
        <w:t>Nielsen's official ratings now include viewing figures from YouTube an</w:t>
      </w:r>
      <w:bookmarkStart w:id="0" w:name="_GoBack"/>
      <w:bookmarkEnd w:id="0"/>
      <w:r w:rsidRPr="000D1EA4">
        <w:rPr>
          <w:sz w:val="40"/>
        </w:rPr>
        <w:t>d Hulu for shows watched on desktop and mobile that display the same ads as those on TV. The figures will be included in TV ratings for live and time-shifted viewing of shows watched within three to seven days of the original broadcast.</w:t>
      </w:r>
    </w:p>
    <w:p w:rsidR="008E144F" w:rsidRPr="000D1EA4" w:rsidRDefault="000D1EA4" w:rsidP="000D1EA4">
      <w:pPr>
        <w:jc w:val="right"/>
        <w:rPr>
          <w:b/>
          <w:i/>
          <w:color w:val="31849B" w:themeColor="accent5" w:themeShade="BF"/>
          <w:sz w:val="40"/>
        </w:rPr>
      </w:pPr>
      <w:r w:rsidRPr="000D1EA4">
        <w:rPr>
          <w:b/>
          <w:i/>
          <w:color w:val="31849B" w:themeColor="accent5" w:themeShade="BF"/>
          <w:sz w:val="40"/>
        </w:rPr>
        <w:t xml:space="preserve">Reuters </w:t>
      </w:r>
      <w:r w:rsidRPr="000D1EA4">
        <w:rPr>
          <w:b/>
          <w:i/>
          <w:color w:val="31849B" w:themeColor="accent5" w:themeShade="BF"/>
          <w:sz w:val="40"/>
        </w:rPr>
        <w:t>7/25/17</w:t>
      </w:r>
    </w:p>
    <w:p w:rsidR="000D1EA4" w:rsidRDefault="000D1EA4" w:rsidP="000D1EA4">
      <w:hyperlink r:id="rId6" w:history="1">
        <w:r w:rsidRPr="00EC4DC9">
          <w:rPr>
            <w:rStyle w:val="Hyperlink"/>
          </w:rPr>
          <w:t>https://www.reuters.com/article/us-companies-nielsen-holdings-ratings-idUSKBN1AA1GV</w:t>
        </w:r>
      </w:hyperlink>
    </w:p>
    <w:p w:rsidR="000D1EA4" w:rsidRDefault="000D1EA4" w:rsidP="000D1EA4"/>
    <w:sectPr w:rsidR="000D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A4"/>
    <w:rsid w:val="000D1EA4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E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E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uters.com/article/us-companies-nielsen-holdings-ratings-idUSKBN1AA1G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2017-07-26T21:59:00Z</dcterms:created>
  <dcterms:modified xsi:type="dcterms:W3CDTF">2017-07-26T22:01:00Z</dcterms:modified>
</cp:coreProperties>
</file>