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2F407D" w:rsidRPr="002F407D" w:rsidRDefault="002F407D" w:rsidP="002F407D">
      <w:pPr>
        <w:rPr>
          <w:b/>
          <w:color w:val="CC00CC"/>
          <w:sz w:val="36"/>
        </w:rPr>
      </w:pPr>
      <w:r w:rsidRPr="002F407D">
        <w:rPr>
          <w:b/>
          <w:color w:val="CC00CC"/>
          <w:sz w:val="36"/>
        </w:rPr>
        <w:t>Nielsen Expands Addressable TV T</w:t>
      </w:r>
      <w:r w:rsidRPr="002F407D">
        <w:rPr>
          <w:b/>
          <w:color w:val="CC00CC"/>
          <w:sz w:val="36"/>
        </w:rPr>
        <w:t>esting</w:t>
      </w:r>
    </w:p>
    <w:p w:rsidR="002F407D" w:rsidRPr="002F407D" w:rsidRDefault="002F407D" w:rsidP="002F407D">
      <w:pPr>
        <w:rPr>
          <w:sz w:val="36"/>
        </w:rPr>
      </w:pPr>
      <w:r w:rsidRPr="002F407D">
        <w:rPr>
          <w:sz w:val="36"/>
        </w:rPr>
        <w:t xml:space="preserve">Nielsen is testing its addressable TV ad platform with seven major TV programmers, including NBCUniversal, AMC Networks, Discovery and WarnerMedia, with a beta expected to last through the middle of the year. "Addressable TV offers the </w:t>
      </w:r>
      <w:proofErr w:type="spellStart"/>
      <w:r w:rsidRPr="002F407D">
        <w:rPr>
          <w:sz w:val="36"/>
        </w:rPr>
        <w:t>targetability</w:t>
      </w:r>
      <w:proofErr w:type="spellEnd"/>
      <w:r w:rsidRPr="002F407D">
        <w:rPr>
          <w:sz w:val="36"/>
        </w:rPr>
        <w:t xml:space="preserve"> of digital with the scale and brand safety of linear," AMC's Kim Kell</w:t>
      </w:r>
      <w:bookmarkStart w:id="0" w:name="_GoBack"/>
      <w:bookmarkEnd w:id="0"/>
      <w:r w:rsidRPr="002F407D">
        <w:rPr>
          <w:sz w:val="36"/>
        </w:rPr>
        <w:t>eher said.</w:t>
      </w:r>
    </w:p>
    <w:p w:rsidR="008E144F" w:rsidRPr="002F407D" w:rsidRDefault="002F407D" w:rsidP="002F407D">
      <w:pPr>
        <w:jc w:val="right"/>
        <w:rPr>
          <w:b/>
          <w:i/>
          <w:color w:val="CC00CC"/>
          <w:sz w:val="36"/>
        </w:rPr>
      </w:pPr>
      <w:r w:rsidRPr="002F407D">
        <w:rPr>
          <w:b/>
          <w:i/>
          <w:color w:val="CC00CC"/>
          <w:sz w:val="36"/>
        </w:rPr>
        <w:t>Broadcasting &amp; Cable 1.7.20</w:t>
      </w:r>
    </w:p>
    <w:p w:rsidR="002F407D" w:rsidRPr="002F407D" w:rsidRDefault="002F407D" w:rsidP="002F407D">
      <w:pPr>
        <w:jc w:val="right"/>
        <w:rPr>
          <w:b/>
          <w:i/>
          <w:color w:val="800080"/>
          <w:sz w:val="36"/>
        </w:rPr>
      </w:pPr>
      <w:hyperlink r:id="rId5" w:history="1">
        <w:r w:rsidRPr="00886BD8">
          <w:rPr>
            <w:rStyle w:val="Hyperlink"/>
            <w:b/>
            <w:i/>
            <w:sz w:val="36"/>
          </w:rPr>
          <w:t>https://www.broadcastingcable.com/news/networks-join-as-nielsen-launches-addressable-test</w:t>
        </w:r>
      </w:hyperlink>
      <w:r>
        <w:rPr>
          <w:b/>
          <w:i/>
          <w:color w:val="800080"/>
          <w:sz w:val="36"/>
        </w:rPr>
        <w:t xml:space="preserve">   </w:t>
      </w:r>
    </w:p>
    <w:sectPr w:rsidR="002F407D" w:rsidRPr="002F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7D"/>
    <w:rsid w:val="002F407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adcastingcable.com/news/networks-join-as-nielsen-launches-addressable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2020-01-10T12:59:00Z</dcterms:created>
  <dcterms:modified xsi:type="dcterms:W3CDTF">2020-01-10T13:09:00Z</dcterms:modified>
</cp:coreProperties>
</file>