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0BC67896" w14:textId="41391A3C" w:rsidR="00F74CC0" w:rsidRPr="00F74CC0" w:rsidRDefault="00F74CC0" w:rsidP="00F74CC0">
      <w:pPr>
        <w:rPr>
          <w:b/>
          <w:bCs/>
          <w:color w:val="800000"/>
          <w:sz w:val="36"/>
          <w:szCs w:val="36"/>
        </w:rPr>
      </w:pPr>
      <w:r w:rsidRPr="00F74CC0">
        <w:rPr>
          <w:b/>
          <w:bCs/>
          <w:color w:val="800000"/>
          <w:sz w:val="36"/>
          <w:szCs w:val="36"/>
        </w:rPr>
        <w:t xml:space="preserve">Nielsen </w:t>
      </w:r>
      <w:r w:rsidRPr="00F74CC0">
        <w:rPr>
          <w:b/>
          <w:bCs/>
          <w:color w:val="800000"/>
          <w:sz w:val="36"/>
          <w:szCs w:val="36"/>
        </w:rPr>
        <w:t>S</w:t>
      </w:r>
      <w:r w:rsidRPr="00F74CC0">
        <w:rPr>
          <w:b/>
          <w:bCs/>
          <w:color w:val="800000"/>
          <w:sz w:val="36"/>
          <w:szCs w:val="36"/>
        </w:rPr>
        <w:t xml:space="preserve">ays </w:t>
      </w:r>
      <w:r w:rsidRPr="00F74CC0">
        <w:rPr>
          <w:b/>
          <w:bCs/>
          <w:color w:val="800000"/>
          <w:sz w:val="36"/>
          <w:szCs w:val="36"/>
        </w:rPr>
        <w:t>R</w:t>
      </w:r>
      <w:r w:rsidRPr="00F74CC0">
        <w:rPr>
          <w:b/>
          <w:bCs/>
          <w:color w:val="800000"/>
          <w:sz w:val="36"/>
          <w:szCs w:val="36"/>
        </w:rPr>
        <w:t xml:space="preserve">adio </w:t>
      </w:r>
      <w:r w:rsidRPr="00F74CC0">
        <w:rPr>
          <w:b/>
          <w:bCs/>
          <w:color w:val="800000"/>
          <w:sz w:val="36"/>
          <w:szCs w:val="36"/>
        </w:rPr>
        <w:t>S</w:t>
      </w:r>
      <w:r w:rsidRPr="00F74CC0">
        <w:rPr>
          <w:b/>
          <w:bCs/>
          <w:color w:val="800000"/>
          <w:sz w:val="36"/>
          <w:szCs w:val="36"/>
        </w:rPr>
        <w:t xml:space="preserve">treaming </w:t>
      </w:r>
      <w:r w:rsidRPr="00F74CC0">
        <w:rPr>
          <w:b/>
          <w:bCs/>
          <w:color w:val="800000"/>
          <w:sz w:val="36"/>
          <w:szCs w:val="36"/>
        </w:rPr>
        <w:t>N</w:t>
      </w:r>
      <w:r w:rsidRPr="00F74CC0">
        <w:rPr>
          <w:b/>
          <w:bCs/>
          <w:color w:val="800000"/>
          <w:sz w:val="36"/>
          <w:szCs w:val="36"/>
        </w:rPr>
        <w:t xml:space="preserve">umbers </w:t>
      </w:r>
      <w:r w:rsidRPr="00F74CC0">
        <w:rPr>
          <w:b/>
          <w:bCs/>
          <w:color w:val="800000"/>
          <w:sz w:val="36"/>
          <w:szCs w:val="36"/>
        </w:rPr>
        <w:t>H</w:t>
      </w:r>
      <w:r w:rsidRPr="00F74CC0">
        <w:rPr>
          <w:b/>
          <w:bCs/>
          <w:color w:val="800000"/>
          <w:sz w:val="36"/>
          <w:szCs w:val="36"/>
        </w:rPr>
        <w:t xml:space="preserve">ave </w:t>
      </w:r>
      <w:r w:rsidRPr="00F74CC0">
        <w:rPr>
          <w:b/>
          <w:bCs/>
          <w:color w:val="800000"/>
          <w:sz w:val="36"/>
          <w:szCs w:val="36"/>
        </w:rPr>
        <w:t>D</w:t>
      </w:r>
      <w:r w:rsidRPr="00F74CC0">
        <w:rPr>
          <w:b/>
          <w:bCs/>
          <w:color w:val="800000"/>
          <w:sz w:val="36"/>
          <w:szCs w:val="36"/>
        </w:rPr>
        <w:t>oubled</w:t>
      </w:r>
    </w:p>
    <w:p w14:paraId="1CDC96DB" w14:textId="05C38E52" w:rsidR="00F74CC0" w:rsidRPr="00F74CC0" w:rsidRDefault="00F74CC0" w:rsidP="00F74CC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7ACB50" wp14:editId="73679D24">
            <wp:simplePos x="0" y="0"/>
            <wp:positionH relativeFrom="column">
              <wp:posOffset>4747260</wp:posOffset>
            </wp:positionH>
            <wp:positionV relativeFrom="paragraph">
              <wp:posOffset>441325</wp:posOffset>
            </wp:positionV>
            <wp:extent cx="1478915" cy="984885"/>
            <wp:effectExtent l="152400" t="152400" r="368935" b="367665"/>
            <wp:wrapTight wrapText="bothSides">
              <wp:wrapPolygon edited="0">
                <wp:start x="1113" y="-3342"/>
                <wp:lineTo x="-2226" y="-2507"/>
                <wp:lineTo x="-1948" y="24650"/>
                <wp:lineTo x="2504" y="28410"/>
                <wp:lineTo x="2782" y="29246"/>
                <wp:lineTo x="21702" y="29246"/>
                <wp:lineTo x="21980" y="28410"/>
                <wp:lineTo x="26154" y="24650"/>
                <wp:lineTo x="26710" y="17547"/>
                <wp:lineTo x="26710" y="4178"/>
                <wp:lineTo x="23371" y="-2089"/>
                <wp:lineTo x="23093" y="-3342"/>
                <wp:lineTo x="1113" y="-3342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84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CC0">
        <w:rPr>
          <w:sz w:val="36"/>
          <w:szCs w:val="36"/>
        </w:rPr>
        <w:t>Nielsen reports that 10% of radio audiences use digital streaming to listen, double the rate that did so a year ago. "Share of Ear" data indicates that streaming audiences account for 13% of radio listeners between 18 and 34 and 11% of those between 35 and 64.</w:t>
      </w:r>
    </w:p>
    <w:p w14:paraId="50E1231D" w14:textId="3D9B1094" w:rsidR="00FE75DF" w:rsidRPr="00F74CC0" w:rsidRDefault="00F74CC0" w:rsidP="00F74CC0">
      <w:pPr>
        <w:jc w:val="right"/>
        <w:rPr>
          <w:b/>
          <w:bCs/>
          <w:i/>
          <w:iCs/>
          <w:color w:val="800000"/>
          <w:sz w:val="36"/>
          <w:szCs w:val="36"/>
        </w:rPr>
      </w:pPr>
      <w:r w:rsidRPr="00F74CC0">
        <w:rPr>
          <w:b/>
          <w:bCs/>
          <w:i/>
          <w:iCs/>
          <w:color w:val="800000"/>
          <w:sz w:val="36"/>
          <w:szCs w:val="36"/>
        </w:rPr>
        <w:t>Inside Radio (free content) 5/18</w:t>
      </w:r>
      <w:r w:rsidRPr="00F74CC0">
        <w:rPr>
          <w:b/>
          <w:bCs/>
          <w:i/>
          <w:iCs/>
          <w:color w:val="800000"/>
          <w:sz w:val="36"/>
          <w:szCs w:val="36"/>
        </w:rPr>
        <w:t>/21</w:t>
      </w:r>
    </w:p>
    <w:p w14:paraId="00D7C075" w14:textId="6904563A" w:rsidR="00F74CC0" w:rsidRDefault="00F74CC0" w:rsidP="00F74CC0">
      <w:pPr>
        <w:jc w:val="right"/>
        <w:rPr>
          <w:i/>
          <w:iCs/>
          <w:sz w:val="24"/>
          <w:szCs w:val="24"/>
        </w:rPr>
      </w:pPr>
      <w:hyperlink r:id="rId5" w:history="1">
        <w:r w:rsidRPr="00F74CC0">
          <w:rPr>
            <w:rStyle w:val="Hyperlink"/>
            <w:i/>
            <w:iCs/>
            <w:sz w:val="24"/>
            <w:szCs w:val="24"/>
          </w:rPr>
          <w:t>http://www.insideradio.com/free/nielsen-10-of-all-radio-listening-now-takes-place-online/article_713850b8-b7a3-11eb-bcd0-770fefd0d560.html</w:t>
        </w:r>
      </w:hyperlink>
    </w:p>
    <w:p w14:paraId="666CDB7D" w14:textId="3EC0B01C" w:rsidR="00F74CC0" w:rsidRDefault="00F74CC0" w:rsidP="00F74CC0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0130E72F" w14:textId="423DF8D5" w:rsidR="00F74CC0" w:rsidRDefault="00F74CC0" w:rsidP="00F74CC0">
      <w:pPr>
        <w:jc w:val="right"/>
        <w:rPr>
          <w:i/>
          <w:iCs/>
          <w:sz w:val="24"/>
          <w:szCs w:val="24"/>
        </w:rPr>
      </w:pPr>
      <w:hyperlink r:id="rId6" w:history="1">
        <w:r w:rsidRPr="001113D1">
          <w:rPr>
            <w:rStyle w:val="Hyperlink"/>
            <w:i/>
            <w:iCs/>
            <w:sz w:val="24"/>
            <w:szCs w:val="24"/>
          </w:rPr>
          <w:t>https://pyxis.nymag.com/v1/imgs/79a/25e/37da390295be54cbc1cfa6143a45454127-13-childrens-audiobooks.h473.w710.jpg</w:t>
        </w:r>
      </w:hyperlink>
    </w:p>
    <w:p w14:paraId="6A5540FA" w14:textId="77777777" w:rsidR="00F74CC0" w:rsidRPr="00F74CC0" w:rsidRDefault="00F74CC0" w:rsidP="00F74CC0">
      <w:pPr>
        <w:jc w:val="right"/>
        <w:rPr>
          <w:i/>
          <w:iCs/>
          <w:sz w:val="24"/>
          <w:szCs w:val="24"/>
        </w:rPr>
      </w:pPr>
    </w:p>
    <w:p w14:paraId="6427C738" w14:textId="77777777" w:rsidR="00F74CC0" w:rsidRDefault="00F74CC0" w:rsidP="00F74CC0"/>
    <w:sectPr w:rsidR="00F74CC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C0"/>
    <w:rsid w:val="003837C3"/>
    <w:rsid w:val="00F74CC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D03C"/>
  <w15:chartTrackingRefBased/>
  <w15:docId w15:val="{44E019F1-9628-4EAD-9AF3-A9B20312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yxis.nymag.com/v1/imgs/79a/25e/37da390295be54cbc1cfa6143a45454127-13-childrens-audiobooks.h473.w710.jpg" TargetMode="External"/><Relationship Id="rId5" Type="http://schemas.openxmlformats.org/officeDocument/2006/relationships/hyperlink" Target="http://www.insideradio.com/free/nielsen-10-of-all-radio-listening-now-takes-place-online/article_713850b8-b7a3-11eb-bcd0-770fefd0d560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2021-05-18T22:55:00Z</dcterms:created>
  <dcterms:modified xsi:type="dcterms:W3CDTF">2021-05-18T22:59:00Z</dcterms:modified>
</cp:coreProperties>
</file>