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962E9" w:rsidRPr="00B962E9" w:rsidRDefault="00B962E9" w:rsidP="00B962E9">
      <w:pPr>
        <w:rPr>
          <w:b/>
          <w:color w:val="4F6228" w:themeColor="accent3" w:themeShade="80"/>
          <w:sz w:val="40"/>
          <w:szCs w:val="40"/>
        </w:rPr>
      </w:pPr>
      <w:r w:rsidRPr="00B962E9">
        <w:rPr>
          <w:b/>
          <w:color w:val="4F6228" w:themeColor="accent3" w:themeShade="80"/>
          <w:sz w:val="40"/>
          <w:szCs w:val="40"/>
        </w:rPr>
        <w:t xml:space="preserve">Nielsen's Total Audience Measurement is almost ready for prime time </w:t>
      </w:r>
    </w:p>
    <w:p w:rsidR="00B962E9" w:rsidRDefault="00B962E9" w:rsidP="00B962E9">
      <w:pPr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AC4E1B9" wp14:editId="7E146206">
            <wp:simplePos x="0" y="0"/>
            <wp:positionH relativeFrom="column">
              <wp:posOffset>4100830</wp:posOffset>
            </wp:positionH>
            <wp:positionV relativeFrom="paragraph">
              <wp:posOffset>833120</wp:posOffset>
            </wp:positionV>
            <wp:extent cx="2063750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334" y="21269"/>
                <wp:lineTo x="213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2E9">
        <w:rPr>
          <w:sz w:val="40"/>
          <w:szCs w:val="40"/>
        </w:rPr>
        <w:t>Ahead of Nielsen's rollout next yea</w:t>
      </w:r>
      <w:bookmarkStart w:id="0" w:name="_GoBack"/>
      <w:bookmarkEnd w:id="0"/>
      <w:r w:rsidRPr="00B962E9">
        <w:rPr>
          <w:sz w:val="40"/>
          <w:szCs w:val="40"/>
        </w:rPr>
        <w:t>r of its Total Audience Measurement, this article offers seven takeaways about the new ratings technology. Among them: The sample will increase from 25,000 homes to 40,000 homes; Nielsen will continue to use panels of real viewers to bolster the technology; and solutions are in the works for better measurement of viewership over Netflix and other streaming services.</w:t>
      </w:r>
      <w:r w:rsidRPr="00B962E9">
        <w:rPr>
          <w:b/>
          <w:sz w:val="40"/>
          <w:szCs w:val="40"/>
        </w:rPr>
        <w:t xml:space="preserve"> </w:t>
      </w:r>
    </w:p>
    <w:p w:rsidR="00B962E9" w:rsidRPr="00B962E9" w:rsidRDefault="00B962E9" w:rsidP="00B962E9">
      <w:pPr>
        <w:jc w:val="right"/>
        <w:rPr>
          <w:i/>
          <w:color w:val="4F6228" w:themeColor="accent3" w:themeShade="80"/>
          <w:sz w:val="28"/>
          <w:szCs w:val="28"/>
        </w:rPr>
      </w:pPr>
      <w:r w:rsidRPr="00B962E9">
        <w:rPr>
          <w:b/>
          <w:i/>
          <w:color w:val="4F6228" w:themeColor="accent3" w:themeShade="80"/>
          <w:sz w:val="40"/>
          <w:szCs w:val="40"/>
        </w:rPr>
        <w:t>Broadcasting &amp; Cable 11/30/15</w:t>
      </w:r>
    </w:p>
    <w:p w:rsidR="00B962E9" w:rsidRPr="00B962E9" w:rsidRDefault="00B962E9" w:rsidP="00B962E9">
      <w:pPr>
        <w:rPr>
          <w:sz w:val="28"/>
          <w:szCs w:val="28"/>
        </w:rPr>
      </w:pPr>
      <w:hyperlink r:id="rId6" w:history="1">
        <w:r w:rsidRPr="00B962E9">
          <w:rPr>
            <w:rStyle w:val="Hyperlink"/>
            <w:sz w:val="28"/>
            <w:szCs w:val="28"/>
          </w:rPr>
          <w:t>http://www.broadcastingcable.com/news/currency/7-things-you-need-know-about-nielsen-s-new-tool/146053</w:t>
        </w:r>
      </w:hyperlink>
    </w:p>
    <w:p w:rsidR="00B962E9" w:rsidRPr="00B962E9" w:rsidRDefault="00B962E9" w:rsidP="00B962E9">
      <w:pPr>
        <w:rPr>
          <w:sz w:val="28"/>
          <w:szCs w:val="28"/>
        </w:rPr>
      </w:pPr>
    </w:p>
    <w:sectPr w:rsidR="00B962E9" w:rsidRPr="00B962E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E9"/>
    <w:rsid w:val="00194E35"/>
    <w:rsid w:val="00226A80"/>
    <w:rsid w:val="00A90A24"/>
    <w:rsid w:val="00B962E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currency/7-things-you-need-know-about-nielsen-s-new-tool/1460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2015-12-01T19:13:00Z</dcterms:created>
  <dcterms:modified xsi:type="dcterms:W3CDTF">2015-12-01T19:17:00Z</dcterms:modified>
</cp:coreProperties>
</file>