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FB024C" w:rsidRDefault="00FB024C">
      <w:pPr>
        <w:rPr>
          <w:b/>
          <w:color w:val="4F6228" w:themeColor="accent3" w:themeShade="80"/>
          <w:sz w:val="40"/>
          <w:szCs w:val="40"/>
        </w:rPr>
      </w:pPr>
      <w:r w:rsidRPr="00FB024C">
        <w:rPr>
          <w:b/>
          <w:color w:val="4F6228" w:themeColor="accent3" w:themeShade="80"/>
          <w:sz w:val="40"/>
          <w:szCs w:val="40"/>
        </w:rPr>
        <w:t xml:space="preserve">Forecast: Online will pass </w:t>
      </w:r>
      <w:bookmarkStart w:id="0" w:name="_GoBack"/>
      <w:bookmarkEnd w:id="0"/>
      <w:r w:rsidRPr="00FB024C">
        <w:rPr>
          <w:b/>
          <w:color w:val="4F6228" w:themeColor="accent3" w:themeShade="80"/>
          <w:sz w:val="40"/>
          <w:szCs w:val="40"/>
        </w:rPr>
        <w:t>TV by 2017</w:t>
      </w:r>
    </w:p>
    <w:p w:rsidR="00FB024C" w:rsidRPr="00FB024C" w:rsidRDefault="00FB024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3376789" wp14:editId="2F8BFA77">
            <wp:simplePos x="0" y="0"/>
            <wp:positionH relativeFrom="column">
              <wp:posOffset>4522470</wp:posOffset>
            </wp:positionH>
            <wp:positionV relativeFrom="paragraph">
              <wp:posOffset>165735</wp:posOffset>
            </wp:positionV>
            <wp:extent cx="1719580" cy="1727200"/>
            <wp:effectExtent l="0" t="0" r="0" b="6350"/>
            <wp:wrapTight wrapText="bothSides">
              <wp:wrapPolygon edited="0">
                <wp:start x="0" y="0"/>
                <wp:lineTo x="0" y="21441"/>
                <wp:lineTo x="21297" y="21441"/>
                <wp:lineTo x="21297" y="0"/>
                <wp:lineTo x="0" y="0"/>
              </wp:wrapPolygon>
            </wp:wrapTight>
            <wp:docPr id="1" name="Picture 1" descr="http://www.neon10.com/images/online_advertising_speciali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on10.com/images/online_advertising_specialist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958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24C">
        <w:rPr>
          <w:sz w:val="40"/>
          <w:szCs w:val="40"/>
        </w:rPr>
        <w:t>That’s according to Michael Nathanson, a media analyst at Moffett Nathanson Research, who predicts online advertising will increase at an annual rate of 12 percent over the next five years, while TV spending will decrease by an average of 3 percent per year during that time.</w:t>
      </w:r>
    </w:p>
    <w:p w:rsidR="00FB024C" w:rsidRPr="00FB024C" w:rsidRDefault="00FB024C" w:rsidP="00FB024C">
      <w:pPr>
        <w:jc w:val="right"/>
        <w:rPr>
          <w:b/>
          <w:i/>
          <w:color w:val="4F6228" w:themeColor="accent3" w:themeShade="80"/>
          <w:sz w:val="40"/>
          <w:szCs w:val="40"/>
        </w:rPr>
      </w:pPr>
      <w:r w:rsidRPr="00FB024C">
        <w:rPr>
          <w:b/>
          <w:i/>
          <w:color w:val="4F6228" w:themeColor="accent3" w:themeShade="80"/>
          <w:sz w:val="40"/>
          <w:szCs w:val="40"/>
        </w:rPr>
        <w:t>MediaLife 9.14.15</w:t>
      </w:r>
    </w:p>
    <w:p w:rsidR="00FB024C" w:rsidRPr="00FB024C" w:rsidRDefault="00FB024C" w:rsidP="00FB024C">
      <w:pPr>
        <w:jc w:val="right"/>
        <w:rPr>
          <w:sz w:val="28"/>
          <w:szCs w:val="28"/>
        </w:rPr>
      </w:pPr>
      <w:hyperlink r:id="rId6" w:history="1">
        <w:r w:rsidRPr="00FB024C">
          <w:rPr>
            <w:rStyle w:val="Hyperlink"/>
            <w:sz w:val="28"/>
            <w:szCs w:val="28"/>
          </w:rPr>
          <w:t>http://www.medialifemagazine.com/forecast-online-will-pass-tv-by-2017/</w:t>
        </w:r>
      </w:hyperlink>
    </w:p>
    <w:p w:rsidR="00FB024C" w:rsidRDefault="00FB024C"/>
    <w:p w:rsidR="00FB024C" w:rsidRDefault="00FB024C"/>
    <w:p w:rsidR="00FB024C" w:rsidRDefault="00FB024C"/>
    <w:sectPr w:rsidR="00FB024C" w:rsidSect="00194E3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4C"/>
    <w:rsid w:val="00194E35"/>
    <w:rsid w:val="00CF175D"/>
    <w:rsid w:val="00FB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4C"/>
    <w:rPr>
      <w:color w:val="0000FF" w:themeColor="hyperlink"/>
      <w:u w:val="single"/>
    </w:rPr>
  </w:style>
  <w:style w:type="paragraph" w:styleId="BalloonText">
    <w:name w:val="Balloon Text"/>
    <w:basedOn w:val="Normal"/>
    <w:link w:val="BalloonTextChar"/>
    <w:uiPriority w:val="99"/>
    <w:semiHidden/>
    <w:unhideWhenUsed/>
    <w:rsid w:val="00FB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4C"/>
    <w:rPr>
      <w:color w:val="0000FF" w:themeColor="hyperlink"/>
      <w:u w:val="single"/>
    </w:rPr>
  </w:style>
  <w:style w:type="paragraph" w:styleId="BalloonText">
    <w:name w:val="Balloon Text"/>
    <w:basedOn w:val="Normal"/>
    <w:link w:val="BalloonTextChar"/>
    <w:uiPriority w:val="99"/>
    <w:semiHidden/>
    <w:unhideWhenUsed/>
    <w:rsid w:val="00FB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lifemagazine.com/forecast-online-will-pass-tv-by-20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2015-09-14T17:21:00Z</dcterms:created>
  <dcterms:modified xsi:type="dcterms:W3CDTF">2015-09-14T17:30:00Z</dcterms:modified>
</cp:coreProperties>
</file>