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2A54C7" w:rsidRPr="002A54C7" w:rsidRDefault="002A54C7" w:rsidP="002A54C7">
      <w:pPr>
        <w:rPr>
          <w:b/>
          <w:color w:val="7030A0"/>
          <w:sz w:val="40"/>
        </w:rPr>
      </w:pPr>
      <w:r w:rsidRPr="002A54C7">
        <w:rPr>
          <w:b/>
          <w:color w:val="7030A0"/>
          <w:sz w:val="40"/>
        </w:rPr>
        <w:t>PBS's Ken Burns a</w:t>
      </w:r>
      <w:r w:rsidRPr="002A54C7">
        <w:rPr>
          <w:b/>
          <w:color w:val="7030A0"/>
          <w:sz w:val="40"/>
        </w:rPr>
        <w:t>nd His</w:t>
      </w:r>
      <w:bookmarkStart w:id="0" w:name="_GoBack"/>
      <w:bookmarkEnd w:id="0"/>
      <w:r w:rsidRPr="002A54C7">
        <w:rPr>
          <w:b/>
          <w:color w:val="7030A0"/>
          <w:sz w:val="40"/>
        </w:rPr>
        <w:t xml:space="preserve"> American Canon</w:t>
      </w:r>
    </w:p>
    <w:p w:rsidR="008E144F" w:rsidRPr="002A54C7" w:rsidRDefault="002A54C7" w:rsidP="002A54C7">
      <w:pPr>
        <w:rPr>
          <w:sz w:val="40"/>
        </w:rPr>
      </w:pPr>
      <w:r w:rsidRPr="002A54C7">
        <w:rPr>
          <w:rFonts w:ascii="Arial" w:hAnsi="Arial" w:cs="Arial"/>
          <w:noProof/>
          <w:sz w:val="36"/>
          <w:szCs w:val="20"/>
        </w:rPr>
        <w:drawing>
          <wp:anchor distT="0" distB="0" distL="114300" distR="114300" simplePos="0" relativeHeight="251658240" behindDoc="1" locked="0" layoutInCell="1" allowOverlap="1" wp14:anchorId="04B48515" wp14:editId="1C623B7E">
            <wp:simplePos x="0" y="0"/>
            <wp:positionH relativeFrom="column">
              <wp:posOffset>4257040</wp:posOffset>
            </wp:positionH>
            <wp:positionV relativeFrom="paragraph">
              <wp:posOffset>508000</wp:posOffset>
            </wp:positionV>
            <wp:extent cx="1744345" cy="1748790"/>
            <wp:effectExtent l="0" t="0" r="8255" b="3810"/>
            <wp:wrapTight wrapText="bothSides">
              <wp:wrapPolygon edited="0">
                <wp:start x="0" y="0"/>
                <wp:lineTo x="0" y="21412"/>
                <wp:lineTo x="21466" y="21412"/>
                <wp:lineTo x="21466" y="0"/>
                <wp:lineTo x="0" y="0"/>
              </wp:wrapPolygon>
            </wp:wrapTight>
            <wp:docPr id="1" name="Picture 1" descr="Image result for ken bu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n bur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4345" cy="174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4C7">
        <w:rPr>
          <w:sz w:val="40"/>
        </w:rPr>
        <w:t>Even in a fractious era, the filmmaker still believes that his documentaries can bring every viewer in. “Documentaries are traditionally advocacy,” Burns says. He sees his films as acts of “emotional archeology” that aspire to be art. When Paula Kerger, PBS’s president, recently introduced Burns in Los Angeles, she quoted a tweet that described him as “the Marvel Studios of PBS.”</w:t>
      </w:r>
    </w:p>
    <w:p w:rsidR="002A54C7" w:rsidRPr="002A54C7" w:rsidRDefault="002A54C7" w:rsidP="002A54C7">
      <w:pPr>
        <w:jc w:val="right"/>
        <w:rPr>
          <w:b/>
          <w:i/>
          <w:color w:val="7030A0"/>
          <w:sz w:val="40"/>
        </w:rPr>
      </w:pPr>
      <w:r w:rsidRPr="002A54C7">
        <w:rPr>
          <w:b/>
          <w:i/>
          <w:color w:val="7030A0"/>
          <w:sz w:val="40"/>
        </w:rPr>
        <w:t>The New Yorker 8.29.17</w:t>
      </w:r>
    </w:p>
    <w:p w:rsidR="002A54C7" w:rsidRDefault="002A54C7" w:rsidP="002A54C7">
      <w:hyperlink r:id="rId6" w:history="1">
        <w:r w:rsidRPr="004E2D0E">
          <w:rPr>
            <w:rStyle w:val="Hyperlink"/>
          </w:rPr>
          <w:t>http://www.newyorker.com/magazine/2017/09/04/ken-burns-american-canon</w:t>
        </w:r>
      </w:hyperlink>
    </w:p>
    <w:p w:rsidR="002A54C7" w:rsidRDefault="002A54C7" w:rsidP="002A54C7">
      <w:r>
        <w:t>Image source:</w:t>
      </w:r>
    </w:p>
    <w:p w:rsidR="002A54C7" w:rsidRDefault="002A54C7" w:rsidP="002A54C7">
      <w:hyperlink r:id="rId7" w:history="1">
        <w:r w:rsidRPr="004E2D0E">
          <w:rPr>
            <w:rStyle w:val="Hyperlink"/>
          </w:rPr>
          <w:t>http://media.independent.com/img/photos/2016/06/14/KenBurns_BarnExt02_photoTimLlewellynPhotography.jpg</w:t>
        </w:r>
      </w:hyperlink>
    </w:p>
    <w:p w:rsidR="002A54C7" w:rsidRDefault="002A54C7" w:rsidP="002A54C7"/>
    <w:sectPr w:rsidR="002A5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C7"/>
    <w:rsid w:val="002A54C7"/>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C7"/>
    <w:rPr>
      <w:color w:val="0000FF" w:themeColor="hyperlink"/>
      <w:u w:val="single"/>
    </w:rPr>
  </w:style>
  <w:style w:type="paragraph" w:styleId="BalloonText">
    <w:name w:val="Balloon Text"/>
    <w:basedOn w:val="Normal"/>
    <w:link w:val="BalloonTextChar"/>
    <w:uiPriority w:val="99"/>
    <w:semiHidden/>
    <w:unhideWhenUsed/>
    <w:rsid w:val="002A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C7"/>
    <w:rPr>
      <w:color w:val="0000FF" w:themeColor="hyperlink"/>
      <w:u w:val="single"/>
    </w:rPr>
  </w:style>
  <w:style w:type="paragraph" w:styleId="BalloonText">
    <w:name w:val="Balloon Text"/>
    <w:basedOn w:val="Normal"/>
    <w:link w:val="BalloonTextChar"/>
    <w:uiPriority w:val="99"/>
    <w:semiHidden/>
    <w:unhideWhenUsed/>
    <w:rsid w:val="002A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independent.com/img/photos/2016/06/14/KenBurns_BarnExt02_photoTimLlewellynPhotography.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yorker.com/magazine/2017/09/04/ken-burns-american-can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2017-08-29T12:44:00Z</dcterms:created>
  <dcterms:modified xsi:type="dcterms:W3CDTF">2017-08-29T12:49:00Z</dcterms:modified>
</cp:coreProperties>
</file>