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0509A6A9" w14:textId="250F058B" w:rsidR="001A7BA7" w:rsidRPr="00E15EF3" w:rsidRDefault="001A7BA7" w:rsidP="001A7BA7">
      <w:pPr>
        <w:rPr>
          <w:b/>
          <w:bCs/>
          <w:color w:val="00CC00"/>
          <w:sz w:val="36"/>
          <w:szCs w:val="36"/>
        </w:rPr>
      </w:pPr>
      <w:r w:rsidRPr="00E15EF3">
        <w:rPr>
          <w:b/>
          <w:bCs/>
          <w:color w:val="00CC00"/>
          <w:sz w:val="36"/>
          <w:szCs w:val="36"/>
        </w:rPr>
        <w:t xml:space="preserve">Pirated </w:t>
      </w:r>
      <w:r w:rsidR="00E15EF3" w:rsidRPr="00E15EF3">
        <w:rPr>
          <w:b/>
          <w:bCs/>
          <w:color w:val="00CC00"/>
          <w:sz w:val="36"/>
          <w:szCs w:val="36"/>
        </w:rPr>
        <w:t>V</w:t>
      </w:r>
      <w:r w:rsidRPr="00E15EF3">
        <w:rPr>
          <w:b/>
          <w:bCs/>
          <w:color w:val="00CC00"/>
          <w:sz w:val="36"/>
          <w:szCs w:val="36"/>
        </w:rPr>
        <w:t xml:space="preserve">ideo </w:t>
      </w:r>
      <w:r w:rsidR="00E15EF3" w:rsidRPr="00E15EF3">
        <w:rPr>
          <w:b/>
          <w:bCs/>
          <w:color w:val="00CC00"/>
          <w:sz w:val="36"/>
          <w:szCs w:val="36"/>
        </w:rPr>
        <w:t>C</w:t>
      </w:r>
      <w:r w:rsidRPr="00E15EF3">
        <w:rPr>
          <w:b/>
          <w:bCs/>
          <w:color w:val="00CC00"/>
          <w:sz w:val="36"/>
          <w:szCs w:val="36"/>
        </w:rPr>
        <w:t xml:space="preserve">ontent </w:t>
      </w:r>
      <w:r w:rsidR="00E15EF3" w:rsidRPr="00E15EF3">
        <w:rPr>
          <w:b/>
          <w:bCs/>
          <w:color w:val="00CC00"/>
          <w:sz w:val="36"/>
          <w:szCs w:val="36"/>
        </w:rPr>
        <w:t>B</w:t>
      </w:r>
      <w:r w:rsidRPr="00E15EF3">
        <w:rPr>
          <w:b/>
          <w:bCs/>
          <w:color w:val="00CC00"/>
          <w:sz w:val="36"/>
          <w:szCs w:val="36"/>
        </w:rPr>
        <w:t xml:space="preserve">rings </w:t>
      </w:r>
      <w:r w:rsidR="00E15EF3" w:rsidRPr="00E15EF3">
        <w:rPr>
          <w:b/>
          <w:bCs/>
          <w:color w:val="00CC00"/>
          <w:sz w:val="36"/>
          <w:szCs w:val="36"/>
        </w:rPr>
        <w:t>I</w:t>
      </w:r>
      <w:r w:rsidRPr="00E15EF3">
        <w:rPr>
          <w:b/>
          <w:bCs/>
          <w:color w:val="00CC00"/>
          <w:sz w:val="36"/>
          <w:szCs w:val="36"/>
        </w:rPr>
        <w:t xml:space="preserve">n </w:t>
      </w:r>
      <w:r w:rsidR="00E15EF3" w:rsidRPr="00E15EF3">
        <w:rPr>
          <w:b/>
          <w:bCs/>
          <w:color w:val="00CC00"/>
          <w:sz w:val="36"/>
          <w:szCs w:val="36"/>
        </w:rPr>
        <w:t>A</w:t>
      </w:r>
      <w:r w:rsidRPr="00E15EF3">
        <w:rPr>
          <w:b/>
          <w:bCs/>
          <w:color w:val="00CC00"/>
          <w:sz w:val="36"/>
          <w:szCs w:val="36"/>
        </w:rPr>
        <w:t xml:space="preserve">round $1.3B </w:t>
      </w:r>
      <w:r w:rsidR="00E15EF3" w:rsidRPr="00E15EF3">
        <w:rPr>
          <w:b/>
          <w:bCs/>
          <w:color w:val="00CC00"/>
          <w:sz w:val="36"/>
          <w:szCs w:val="36"/>
        </w:rPr>
        <w:t>A</w:t>
      </w:r>
      <w:r w:rsidRPr="00E15EF3">
        <w:rPr>
          <w:b/>
          <w:bCs/>
          <w:color w:val="00CC00"/>
          <w:sz w:val="36"/>
          <w:szCs w:val="36"/>
        </w:rPr>
        <w:t>nnually</w:t>
      </w:r>
    </w:p>
    <w:p w14:paraId="5E4B4608" w14:textId="2A75BF5C" w:rsidR="001A7BA7" w:rsidRPr="00E15EF3" w:rsidRDefault="001D7C23" w:rsidP="001A7BA7">
      <w:pPr>
        <w:rPr>
          <w:sz w:val="36"/>
          <w:szCs w:val="36"/>
        </w:rPr>
      </w:pPr>
      <w:r>
        <w:rPr>
          <w:noProof/>
          <w:sz w:val="36"/>
          <w:szCs w:val="36"/>
        </w:rPr>
        <w:drawing>
          <wp:anchor distT="0" distB="0" distL="114300" distR="114300" simplePos="0" relativeHeight="251657216" behindDoc="1" locked="0" layoutInCell="1" allowOverlap="1" wp14:anchorId="4E79F4BF" wp14:editId="2415D1CC">
            <wp:simplePos x="0" y="0"/>
            <wp:positionH relativeFrom="margin">
              <wp:posOffset>4340134</wp:posOffset>
            </wp:positionH>
            <wp:positionV relativeFrom="paragraph">
              <wp:posOffset>936387</wp:posOffset>
            </wp:positionV>
            <wp:extent cx="1826260" cy="1007745"/>
            <wp:effectExtent l="152400" t="152400" r="364490" b="363855"/>
            <wp:wrapTight wrapText="bothSides">
              <wp:wrapPolygon edited="0">
                <wp:start x="901" y="-3267"/>
                <wp:lineTo x="-1803" y="-2450"/>
                <wp:lineTo x="-1577" y="24091"/>
                <wp:lineTo x="2028" y="28174"/>
                <wp:lineTo x="2253" y="28991"/>
                <wp:lineTo x="21630" y="28991"/>
                <wp:lineTo x="21855" y="28174"/>
                <wp:lineTo x="25235" y="24091"/>
                <wp:lineTo x="25686" y="17149"/>
                <wp:lineTo x="25686" y="4083"/>
                <wp:lineTo x="22982" y="-2042"/>
                <wp:lineTo x="22757" y="-3267"/>
                <wp:lineTo x="901" y="-32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6260" cy="10077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A7BA7" w:rsidRPr="00E15EF3">
        <w:rPr>
          <w:sz w:val="36"/>
          <w:szCs w:val="36"/>
        </w:rPr>
        <w:t>Illegally streamed or downloaded movies and television shows bring in approximately $1.3 billion in advertising revenue each year for owners of pirate websites and applications, a study by Digital Citizens Alliance and White Bullet Solutions shows. The growing popularity of digital streaming is increasing the threat of piracy, which deprives content creators of income and can damage the reputation of brands whose advertisements appear on pirate sites.</w:t>
      </w:r>
    </w:p>
    <w:p w14:paraId="02904236" w14:textId="50439CF5" w:rsidR="00FE75DF" w:rsidRPr="00E15EF3" w:rsidRDefault="001A7BA7" w:rsidP="00E15EF3">
      <w:pPr>
        <w:jc w:val="right"/>
        <w:rPr>
          <w:b/>
          <w:bCs/>
          <w:i/>
          <w:iCs/>
          <w:color w:val="00CC00"/>
          <w:sz w:val="36"/>
          <w:szCs w:val="36"/>
        </w:rPr>
      </w:pPr>
      <w:r w:rsidRPr="00E15EF3">
        <w:rPr>
          <w:b/>
          <w:bCs/>
          <w:i/>
          <w:iCs/>
          <w:color w:val="00CC00"/>
          <w:sz w:val="36"/>
          <w:szCs w:val="36"/>
        </w:rPr>
        <w:t xml:space="preserve">Bloomberg (Canada) </w:t>
      </w:r>
      <w:r w:rsidRPr="00E15EF3">
        <w:rPr>
          <w:b/>
          <w:bCs/>
          <w:i/>
          <w:iCs/>
          <w:color w:val="00CC00"/>
          <w:sz w:val="36"/>
          <w:szCs w:val="36"/>
        </w:rPr>
        <w:t>8.12.21</w:t>
      </w:r>
    </w:p>
    <w:p w14:paraId="4CE93978" w14:textId="741E32F5" w:rsidR="001A7BA7" w:rsidRDefault="00E15EF3" w:rsidP="00E15EF3">
      <w:pPr>
        <w:jc w:val="right"/>
        <w:rPr>
          <w:i/>
          <w:iCs/>
          <w:sz w:val="28"/>
          <w:szCs w:val="28"/>
        </w:rPr>
      </w:pPr>
      <w:hyperlink r:id="rId5" w:history="1">
        <w:r w:rsidRPr="00E15EF3">
          <w:rPr>
            <w:rStyle w:val="Hyperlink"/>
            <w:i/>
            <w:iCs/>
            <w:sz w:val="28"/>
            <w:szCs w:val="28"/>
          </w:rPr>
          <w:t>https://www.bnnbloomberg.ca/pirated-entertainment-sites-are-making-billions-from-ads-1.1639377</w:t>
        </w:r>
      </w:hyperlink>
    </w:p>
    <w:p w14:paraId="4595D584" w14:textId="6E81688D" w:rsidR="001D7C23" w:rsidRDefault="001D7C23" w:rsidP="00E15EF3">
      <w:pPr>
        <w:jc w:val="right"/>
        <w:rPr>
          <w:i/>
          <w:iCs/>
          <w:sz w:val="28"/>
          <w:szCs w:val="28"/>
        </w:rPr>
      </w:pPr>
      <w:r>
        <w:rPr>
          <w:i/>
          <w:iCs/>
          <w:sz w:val="28"/>
          <w:szCs w:val="28"/>
        </w:rPr>
        <w:t>Image credit:</w:t>
      </w:r>
    </w:p>
    <w:p w14:paraId="7594EC6B" w14:textId="6288AFE9" w:rsidR="001D7C23" w:rsidRDefault="007E1FA8" w:rsidP="00E15EF3">
      <w:pPr>
        <w:jc w:val="right"/>
        <w:rPr>
          <w:i/>
          <w:iCs/>
          <w:sz w:val="28"/>
          <w:szCs w:val="28"/>
        </w:rPr>
      </w:pPr>
      <w:hyperlink r:id="rId6" w:history="1">
        <w:r w:rsidRPr="0060639B">
          <w:rPr>
            <w:rStyle w:val="Hyperlink"/>
            <w:i/>
            <w:iCs/>
            <w:sz w:val="28"/>
            <w:szCs w:val="28"/>
          </w:rPr>
          <w:t>https://img.digitaltrends.com/image/piracy-1000x552.jpg</w:t>
        </w:r>
      </w:hyperlink>
    </w:p>
    <w:p w14:paraId="34BBC51E" w14:textId="77777777" w:rsidR="007E1FA8" w:rsidRPr="00E15EF3" w:rsidRDefault="007E1FA8" w:rsidP="00E15EF3">
      <w:pPr>
        <w:jc w:val="right"/>
        <w:rPr>
          <w:i/>
          <w:iCs/>
          <w:sz w:val="28"/>
          <w:szCs w:val="28"/>
        </w:rPr>
      </w:pPr>
    </w:p>
    <w:p w14:paraId="75CE60B4" w14:textId="77777777" w:rsidR="00E15EF3" w:rsidRDefault="00E15EF3" w:rsidP="001A7BA7"/>
    <w:sectPr w:rsidR="00E15EF3"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D4"/>
    <w:rsid w:val="001A7BA7"/>
    <w:rsid w:val="001D7C23"/>
    <w:rsid w:val="003837C3"/>
    <w:rsid w:val="004748D4"/>
    <w:rsid w:val="007E1FA8"/>
    <w:rsid w:val="00E15EF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3]"/>
    </o:shapedefaults>
    <o:shapelayout v:ext="edit">
      <o:idmap v:ext="edit" data="1"/>
    </o:shapelayout>
  </w:shapeDefaults>
  <w:decimalSymbol w:val="."/>
  <w:listSeparator w:val=","/>
  <w14:docId w14:val="1A96B6D7"/>
  <w15:chartTrackingRefBased/>
  <w15:docId w15:val="{495EA33B-3AA0-4342-AF80-76BB5554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F3"/>
    <w:rPr>
      <w:color w:val="0563C1" w:themeColor="hyperlink"/>
      <w:u w:val="single"/>
    </w:rPr>
  </w:style>
  <w:style w:type="character" w:styleId="UnresolvedMention">
    <w:name w:val="Unresolved Mention"/>
    <w:basedOn w:val="DefaultParagraphFont"/>
    <w:uiPriority w:val="99"/>
    <w:semiHidden/>
    <w:unhideWhenUsed/>
    <w:rsid w:val="00E15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g.digitaltrends.com/image/piracy-1000x552.jpg" TargetMode="External"/><Relationship Id="rId5" Type="http://schemas.openxmlformats.org/officeDocument/2006/relationships/hyperlink" Target="https://www.bnnbloomberg.ca/pirated-entertainment-sites-are-making-billions-from-ads-1.163937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2021-08-13T16:25:00Z</dcterms:created>
  <dcterms:modified xsi:type="dcterms:W3CDTF">2021-08-13T16:25:00Z</dcterms:modified>
</cp:coreProperties>
</file>