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5C4E08" w:rsidRDefault="005C4E08">
      <w:pPr>
        <w:rPr>
          <w:b/>
          <w:color w:val="FF0000"/>
          <w:sz w:val="40"/>
          <w:szCs w:val="40"/>
        </w:rPr>
      </w:pPr>
      <w:r w:rsidRPr="005C4E08">
        <w:rPr>
          <w:b/>
          <w:color w:val="FF0000"/>
          <w:sz w:val="40"/>
          <w:szCs w:val="40"/>
        </w:rPr>
        <w:t>Quebec's La Presse to Scrap Weekday Print Edition</w:t>
      </w:r>
    </w:p>
    <w:p w:rsidR="005C4E08" w:rsidRPr="005C4E08" w:rsidRDefault="005C4E0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880A2E" wp14:editId="24FB7A54">
            <wp:simplePos x="0" y="0"/>
            <wp:positionH relativeFrom="column">
              <wp:posOffset>3763010</wp:posOffset>
            </wp:positionH>
            <wp:positionV relativeFrom="paragraph">
              <wp:posOffset>414655</wp:posOffset>
            </wp:positionV>
            <wp:extent cx="2772410" cy="557530"/>
            <wp:effectExtent l="0" t="0" r="8890" b="0"/>
            <wp:wrapTight wrapText="bothSides">
              <wp:wrapPolygon edited="0">
                <wp:start x="6976" y="0"/>
                <wp:lineTo x="2078" y="738"/>
                <wp:lineTo x="0" y="3690"/>
                <wp:lineTo x="0" y="17713"/>
                <wp:lineTo x="2968" y="20665"/>
                <wp:lineTo x="8311" y="20665"/>
                <wp:lineTo x="13358" y="20665"/>
                <wp:lineTo x="18552" y="20665"/>
                <wp:lineTo x="21521" y="17713"/>
                <wp:lineTo x="21521" y="3690"/>
                <wp:lineTo x="19740" y="738"/>
                <wp:lineTo x="14545" y="0"/>
                <wp:lineTo x="6976" y="0"/>
              </wp:wrapPolygon>
            </wp:wrapTight>
            <wp:docPr id="1" name="Picture 1" descr="http://fondationlitterairefleurdelys.files.wordpress.com/2013/06/logo_la-pre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ationlitterairefleurdelys.files.wordpress.com/2013/06/logo_la-press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E08">
        <w:rPr>
          <w:sz w:val="40"/>
          <w:szCs w:val="40"/>
        </w:rPr>
        <w:t>La Presse will scrap its weekday print</w:t>
      </w:r>
      <w:bookmarkStart w:id="0" w:name="_GoBack"/>
      <w:bookmarkEnd w:id="0"/>
      <w:r w:rsidRPr="005C4E08">
        <w:rPr>
          <w:sz w:val="40"/>
          <w:szCs w:val="40"/>
        </w:rPr>
        <w:t xml:space="preserve"> edition starting Jan. 1, staking its future on its popular tablet app and taking one of the boldest steps yet in the print newspaper industry’s continuing shift to digital publishing.</w:t>
      </w:r>
    </w:p>
    <w:p w:rsidR="005C4E08" w:rsidRPr="005C4E08" w:rsidRDefault="005C4E08" w:rsidP="005C4E08">
      <w:pPr>
        <w:jc w:val="right"/>
        <w:rPr>
          <w:b/>
          <w:i/>
          <w:color w:val="FF0000"/>
          <w:sz w:val="40"/>
          <w:szCs w:val="40"/>
        </w:rPr>
      </w:pPr>
      <w:r w:rsidRPr="005C4E08">
        <w:rPr>
          <w:b/>
          <w:i/>
          <w:color w:val="FF0000"/>
          <w:sz w:val="40"/>
          <w:szCs w:val="40"/>
        </w:rPr>
        <w:t>The Globe and Mail 9.16.15</w:t>
      </w:r>
    </w:p>
    <w:p w:rsidR="005C4E08" w:rsidRDefault="005C4E08">
      <w:hyperlink r:id="rId6" w:history="1">
        <w:r w:rsidRPr="007E4911">
          <w:rPr>
            <w:rStyle w:val="Hyperlink"/>
          </w:rPr>
          <w:t>http://www.theglobeandmail.com/report-on-business/la-presse-to-scrap-weekday-print-edition/article26378800/?utm_source=API%27s+Need+to+Know+newsletter&amp;utm_campaign=9e928d3c68-Need_to_Know9_17_2015&amp;utm_medium=email&amp;utm_term=0_e3bf78af04-9e928d3c68-31697553</w:t>
        </w:r>
      </w:hyperlink>
    </w:p>
    <w:p w:rsidR="005C4E08" w:rsidRDefault="005C4E08"/>
    <w:p w:rsidR="005C4E08" w:rsidRDefault="005C4E08"/>
    <w:sectPr w:rsidR="005C4E08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8"/>
    <w:rsid w:val="00194E35"/>
    <w:rsid w:val="005C4E0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globeandmail.com/report-on-business/la-presse-to-scrap-weekday-print-edition/article26378800/?utm_source=API%27s+Need+to+Know+newsletter&amp;utm_campaign=9e928d3c68-Need_to_Know9_17_2015&amp;utm_medium=email&amp;utm_term=0_e3bf78af04-9e928d3c68-3169755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2015-09-17T17:14:00Z</dcterms:created>
  <dcterms:modified xsi:type="dcterms:W3CDTF">2015-09-17T17:19:00Z</dcterms:modified>
</cp:coreProperties>
</file>