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F317A" w:rsidRPr="009F317A" w:rsidRDefault="009F317A" w:rsidP="009F317A">
      <w:pPr>
        <w:rPr>
          <w:b/>
          <w:color w:val="948A54" w:themeColor="background2" w:themeShade="80"/>
          <w:sz w:val="40"/>
          <w:szCs w:val="40"/>
        </w:rPr>
      </w:pPr>
      <w:r w:rsidRPr="009F317A">
        <w:rPr>
          <w:b/>
          <w:color w:val="948A54" w:themeColor="background2" w:themeShade="80"/>
          <w:sz w:val="40"/>
          <w:szCs w:val="40"/>
        </w:rPr>
        <w:t>Ready o</w:t>
      </w:r>
      <w:r w:rsidRPr="009F317A">
        <w:rPr>
          <w:b/>
          <w:color w:val="948A54" w:themeColor="background2" w:themeShade="80"/>
          <w:sz w:val="40"/>
          <w:szCs w:val="40"/>
        </w:rPr>
        <w:t xml:space="preserve">r Not, Here Come </w:t>
      </w:r>
      <w:r w:rsidRPr="009F317A">
        <w:rPr>
          <w:b/>
          <w:color w:val="948A54" w:themeColor="background2" w:themeShade="80"/>
          <w:sz w:val="40"/>
          <w:szCs w:val="40"/>
        </w:rPr>
        <w:t>the</w:t>
      </w:r>
      <w:r w:rsidRPr="009F317A">
        <w:rPr>
          <w:b/>
          <w:color w:val="948A54" w:themeColor="background2" w:themeShade="80"/>
          <w:sz w:val="40"/>
          <w:szCs w:val="40"/>
        </w:rPr>
        <w:t xml:space="preserve"> Upfronts</w:t>
      </w:r>
    </w:p>
    <w:p w:rsidR="009F317A" w:rsidRPr="009F317A" w:rsidRDefault="009F317A" w:rsidP="009F317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D89336C" wp14:editId="1386C4D3">
            <wp:simplePos x="0" y="0"/>
            <wp:positionH relativeFrom="column">
              <wp:posOffset>4102100</wp:posOffset>
            </wp:positionH>
            <wp:positionV relativeFrom="paragraph">
              <wp:posOffset>544195</wp:posOffset>
            </wp:positionV>
            <wp:extent cx="2176145" cy="1224915"/>
            <wp:effectExtent l="0" t="0" r="0" b="0"/>
            <wp:wrapTight wrapText="bothSides">
              <wp:wrapPolygon edited="0">
                <wp:start x="0" y="0"/>
                <wp:lineTo x="0" y="21163"/>
                <wp:lineTo x="21367" y="21163"/>
                <wp:lineTo x="21367" y="0"/>
                <wp:lineTo x="0" y="0"/>
              </wp:wrapPolygon>
            </wp:wrapTight>
            <wp:docPr id="1" name="Picture 1" descr="http://i0.wp.com/pmcvariety.files.wordpress.com/2013/06/tv-upfronts.jpg?crop=0px%2C13px%2C1650px%2C918px&amp;resize=670%2C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pmcvariety.files.wordpress.com/2013/06/tv-upfronts.jpg?crop=0px%2C13px%2C1650px%2C918px&amp;resize=670%2C3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17A">
        <w:rPr>
          <w:sz w:val="40"/>
          <w:szCs w:val="40"/>
        </w:rPr>
        <w:t>Yes, it’s time once again for nearly t</w:t>
      </w:r>
      <w:bookmarkStart w:id="0" w:name="_GoBack"/>
      <w:bookmarkEnd w:id="0"/>
      <w:r w:rsidRPr="009F317A">
        <w:rPr>
          <w:sz w:val="40"/>
          <w:szCs w:val="40"/>
        </w:rPr>
        <w:t xml:space="preserve">hree months of Upfront and NewFront presentations in New York, starting March 2 with Nickelodeon at Lincoln Center. </w:t>
      </w:r>
      <w:r w:rsidRPr="009F317A">
        <w:rPr>
          <w:sz w:val="40"/>
          <w:szCs w:val="40"/>
        </w:rPr>
        <w:t>T</w:t>
      </w:r>
      <w:r w:rsidRPr="009F317A">
        <w:rPr>
          <w:sz w:val="40"/>
          <w:szCs w:val="40"/>
        </w:rPr>
        <w:t xml:space="preserve">he calendar </w:t>
      </w:r>
      <w:proofErr w:type="gramStart"/>
      <w:r w:rsidRPr="009F317A">
        <w:rPr>
          <w:sz w:val="40"/>
          <w:szCs w:val="40"/>
        </w:rPr>
        <w:t xml:space="preserve">for </w:t>
      </w:r>
      <w:r w:rsidRPr="009F317A">
        <w:rPr>
          <w:sz w:val="40"/>
          <w:szCs w:val="40"/>
        </w:rPr>
        <w:t xml:space="preserve"> </w:t>
      </w:r>
      <w:r w:rsidRPr="009F317A">
        <w:rPr>
          <w:sz w:val="40"/>
          <w:szCs w:val="40"/>
        </w:rPr>
        <w:t>Upfronts</w:t>
      </w:r>
      <w:proofErr w:type="gramEnd"/>
      <w:r w:rsidRPr="009F317A">
        <w:rPr>
          <w:sz w:val="40"/>
          <w:szCs w:val="40"/>
        </w:rPr>
        <w:t>/NewFronts lists 65 New York events through May 19.</w:t>
      </w:r>
    </w:p>
    <w:p w:rsidR="009F317A" w:rsidRPr="009F317A" w:rsidRDefault="009F317A" w:rsidP="009F317A">
      <w:pPr>
        <w:jc w:val="right"/>
        <w:rPr>
          <w:b/>
          <w:i/>
          <w:color w:val="948A54" w:themeColor="background2" w:themeShade="80"/>
          <w:sz w:val="40"/>
          <w:szCs w:val="40"/>
        </w:rPr>
      </w:pPr>
      <w:r w:rsidRPr="009F317A">
        <w:rPr>
          <w:b/>
          <w:i/>
          <w:color w:val="948A54" w:themeColor="background2" w:themeShade="80"/>
          <w:sz w:val="40"/>
          <w:szCs w:val="40"/>
        </w:rPr>
        <w:t>MediaPost 3.2.16</w:t>
      </w:r>
    </w:p>
    <w:p w:rsidR="009F317A" w:rsidRDefault="009F317A">
      <w:hyperlink r:id="rId6" w:history="1">
        <w:r w:rsidRPr="00BF6DEC">
          <w:rPr>
            <w:rStyle w:val="Hyperlink"/>
          </w:rPr>
          <w:t>http://www.mediapost.com/publications/article/270259/ready-or-not-here-come-the-upfronts.html</w:t>
        </w:r>
      </w:hyperlink>
    </w:p>
    <w:p w:rsidR="009F317A" w:rsidRDefault="009F317A"/>
    <w:sectPr w:rsidR="009F317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7A"/>
    <w:rsid w:val="00194E35"/>
    <w:rsid w:val="00226A80"/>
    <w:rsid w:val="009F317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70259/ready-or-not-here-come-the-upfront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2016-03-03T13:54:00Z</dcterms:created>
  <dcterms:modified xsi:type="dcterms:W3CDTF">2016-03-03T13:59:00Z</dcterms:modified>
</cp:coreProperties>
</file>