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858A4" w:rsidRPr="008858A4" w:rsidRDefault="008858A4">
      <w:pPr>
        <w:rPr>
          <w:b/>
          <w:color w:val="FF0000"/>
          <w:sz w:val="40"/>
          <w:szCs w:val="40"/>
        </w:rPr>
      </w:pPr>
      <w:r w:rsidRPr="008858A4">
        <w:rPr>
          <w:b/>
          <w:color w:val="FF0000"/>
          <w:sz w:val="40"/>
          <w:szCs w:val="40"/>
        </w:rPr>
        <w:t>Sean Spicer Targets Own Staff in Leak Crackdown</w:t>
      </w:r>
      <w:bookmarkStart w:id="0" w:name="_GoBack"/>
      <w:bookmarkEnd w:id="0"/>
    </w:p>
    <w:p w:rsidR="008858A4" w:rsidRPr="008858A4" w:rsidRDefault="008858A4">
      <w:pPr>
        <w:rPr>
          <w:sz w:val="40"/>
          <w:szCs w:val="40"/>
        </w:rPr>
      </w:pPr>
      <w:r w:rsidRPr="008858A4">
        <w:rPr>
          <w:sz w:val="40"/>
          <w:szCs w:val="40"/>
        </w:rPr>
        <w:drawing>
          <wp:anchor distT="0" distB="0" distL="114300" distR="114300" simplePos="0" relativeHeight="251658240" behindDoc="1" locked="0" layoutInCell="1" allowOverlap="1" wp14:anchorId="59E0BD9A" wp14:editId="1DD6AB64">
            <wp:simplePos x="0" y="0"/>
            <wp:positionH relativeFrom="column">
              <wp:posOffset>3872230</wp:posOffset>
            </wp:positionH>
            <wp:positionV relativeFrom="paragraph">
              <wp:posOffset>247650</wp:posOffset>
            </wp:positionV>
            <wp:extent cx="2421255" cy="1301750"/>
            <wp:effectExtent l="0" t="0" r="0" b="0"/>
            <wp:wrapTight wrapText="bothSides">
              <wp:wrapPolygon edited="0">
                <wp:start x="0" y="0"/>
                <wp:lineTo x="0" y="21179"/>
                <wp:lineTo x="21413" y="21179"/>
                <wp:lineTo x="21413" y="0"/>
                <wp:lineTo x="0" y="0"/>
              </wp:wrapPolygon>
            </wp:wrapTight>
            <wp:docPr id="1" name="Picture 1" descr="Image result for sean sp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n spic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25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8A4">
        <w:rPr>
          <w:sz w:val="40"/>
          <w:szCs w:val="40"/>
        </w:rPr>
        <w:t>Press secretary Sean Spicer is cracking down on leaks coming out of the West Wing, with increased security measures that include random phone checks of White House staffers, overseen by White House attorneys.</w:t>
      </w:r>
    </w:p>
    <w:p w:rsidR="008858A4" w:rsidRPr="008858A4" w:rsidRDefault="008858A4" w:rsidP="008858A4">
      <w:pPr>
        <w:jc w:val="right"/>
        <w:rPr>
          <w:b/>
          <w:i/>
          <w:color w:val="FF0000"/>
          <w:sz w:val="40"/>
          <w:szCs w:val="40"/>
        </w:rPr>
      </w:pPr>
      <w:r w:rsidRPr="008858A4">
        <w:rPr>
          <w:b/>
          <w:i/>
          <w:color w:val="FF0000"/>
          <w:sz w:val="40"/>
          <w:szCs w:val="40"/>
        </w:rPr>
        <w:t>Politico 2.26.17</w:t>
      </w:r>
    </w:p>
    <w:p w:rsidR="00CF175D" w:rsidRDefault="008858A4">
      <w:hyperlink r:id="rId6" w:history="1">
        <w:r w:rsidRPr="00E10E3A">
          <w:rPr>
            <w:rStyle w:val="Hyperlink"/>
          </w:rPr>
          <w:t>http://www.politico.com/story/2017/02/sean-spicer-targets-own-staff-in-leak-crackdown-235413</w:t>
        </w:r>
      </w:hyperlink>
    </w:p>
    <w:p w:rsidR="008858A4" w:rsidRDefault="008858A4"/>
    <w:sectPr w:rsidR="008858A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4"/>
    <w:rsid w:val="00194E35"/>
    <w:rsid w:val="00226A80"/>
    <w:rsid w:val="008858A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8A4"/>
    <w:rPr>
      <w:color w:val="0000FF" w:themeColor="hyperlink"/>
      <w:u w:val="single"/>
    </w:rPr>
  </w:style>
  <w:style w:type="paragraph" w:styleId="BalloonText">
    <w:name w:val="Balloon Text"/>
    <w:basedOn w:val="Normal"/>
    <w:link w:val="BalloonTextChar"/>
    <w:uiPriority w:val="99"/>
    <w:semiHidden/>
    <w:unhideWhenUsed/>
    <w:rsid w:val="0088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8A4"/>
    <w:rPr>
      <w:color w:val="0000FF" w:themeColor="hyperlink"/>
      <w:u w:val="single"/>
    </w:rPr>
  </w:style>
  <w:style w:type="paragraph" w:styleId="BalloonText">
    <w:name w:val="Balloon Text"/>
    <w:basedOn w:val="Normal"/>
    <w:link w:val="BalloonTextChar"/>
    <w:uiPriority w:val="99"/>
    <w:semiHidden/>
    <w:unhideWhenUsed/>
    <w:rsid w:val="0088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tico.com/story/2017/02/sean-spicer-targets-own-staff-in-leak-crackdown-2354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2017-02-27T13:23:00Z</dcterms:created>
  <dcterms:modified xsi:type="dcterms:W3CDTF">2017-02-27T13:26:00Z</dcterms:modified>
</cp:coreProperties>
</file>