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F175D" w:rsidRPr="00A54D11" w:rsidRDefault="00A54D11" w:rsidP="00A54D11">
      <w:pPr>
        <w:tabs>
          <w:tab w:val="left" w:pos="7209"/>
        </w:tabs>
        <w:rPr>
          <w:b/>
          <w:color w:val="31849B" w:themeColor="accent5" w:themeShade="BF"/>
          <w:sz w:val="36"/>
        </w:rPr>
      </w:pPr>
      <w:r w:rsidRPr="00A54D11">
        <w:rPr>
          <w:b/>
          <w:color w:val="31849B" w:themeColor="accent5" w:themeShade="BF"/>
          <w:sz w:val="36"/>
        </w:rPr>
        <w:t>SiriusXM t</w:t>
      </w:r>
      <w:r>
        <w:rPr>
          <w:b/>
          <w:color w:val="31849B" w:themeColor="accent5" w:themeShade="BF"/>
          <w:sz w:val="36"/>
        </w:rPr>
        <w:t>o Buy Pandora i</w:t>
      </w:r>
      <w:r w:rsidRPr="00A54D11">
        <w:rPr>
          <w:b/>
          <w:color w:val="31849B" w:themeColor="accent5" w:themeShade="BF"/>
          <w:sz w:val="36"/>
        </w:rPr>
        <w:t>n $3.5 Billion Deal</w:t>
      </w:r>
      <w:r w:rsidRPr="00A54D11">
        <w:rPr>
          <w:b/>
          <w:color w:val="31849B" w:themeColor="accent5" w:themeShade="BF"/>
          <w:sz w:val="36"/>
        </w:rPr>
        <w:tab/>
      </w:r>
    </w:p>
    <w:p w:rsidR="00A54D11" w:rsidRPr="00A54D11" w:rsidRDefault="00A54D11" w:rsidP="00A54D11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B9A7EEF" wp14:editId="51047994">
            <wp:simplePos x="0" y="0"/>
            <wp:positionH relativeFrom="column">
              <wp:posOffset>4703445</wp:posOffset>
            </wp:positionH>
            <wp:positionV relativeFrom="paragraph">
              <wp:posOffset>461010</wp:posOffset>
            </wp:positionV>
            <wp:extent cx="1392555" cy="1359535"/>
            <wp:effectExtent l="0" t="0" r="0" b="0"/>
            <wp:wrapTight wrapText="bothSides">
              <wp:wrapPolygon edited="0">
                <wp:start x="0" y="0"/>
                <wp:lineTo x="0" y="21186"/>
                <wp:lineTo x="21275" y="21186"/>
                <wp:lineTo x="212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ius-xm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D11">
        <w:rPr>
          <w:sz w:val="36"/>
        </w:rPr>
        <w:t>Subscription radio company Siriu</w:t>
      </w:r>
      <w:bookmarkStart w:id="0" w:name="_GoBack"/>
      <w:bookmarkEnd w:id="0"/>
      <w:r w:rsidRPr="00A54D11">
        <w:rPr>
          <w:sz w:val="36"/>
        </w:rPr>
        <w:t>sXM says it’s buying music streaming service Pandora Media Inc. in a stock deal valued at about $3.5 billion that’ll allow it to expand its service beyond cars and into homes and other mobile areas.</w:t>
      </w:r>
      <w:r w:rsidRPr="00A54D11">
        <w:rPr>
          <w:sz w:val="36"/>
        </w:rPr>
        <w:t xml:space="preserve"> </w:t>
      </w:r>
      <w:r w:rsidRPr="00A54D11">
        <w:rPr>
          <w:sz w:val="36"/>
        </w:rPr>
        <w:t>SiriusXM Holdings Inc. has more than 36 million subscribers in North America, while Pandora has more than 70 million monthly active users.</w:t>
      </w:r>
    </w:p>
    <w:p w:rsidR="00A54D11" w:rsidRPr="00A54D11" w:rsidRDefault="00A54D11" w:rsidP="00A54D11">
      <w:pPr>
        <w:jc w:val="right"/>
        <w:rPr>
          <w:b/>
          <w:i/>
          <w:color w:val="31849B" w:themeColor="accent5" w:themeShade="BF"/>
          <w:sz w:val="36"/>
        </w:rPr>
      </w:pPr>
      <w:r w:rsidRPr="00A54D11">
        <w:rPr>
          <w:b/>
          <w:i/>
          <w:color w:val="31849B" w:themeColor="accent5" w:themeShade="BF"/>
          <w:sz w:val="36"/>
        </w:rPr>
        <w:t>TV NewsCheck 9/24/18</w:t>
      </w:r>
    </w:p>
    <w:p w:rsidR="00A54D11" w:rsidRDefault="00A54D11">
      <w:hyperlink r:id="rId6" w:history="1">
        <w:r w:rsidRPr="004E2C24">
          <w:rPr>
            <w:rStyle w:val="Hyperlink"/>
          </w:rPr>
          <w:t>http://tvnewscheck.com/article/top-news/222716/siriusxm-buy-pandora-3-5-billion-deal/?utm_source=Listrak&amp;utm_medium=Email&amp;utm_term=SiriusXM+To+Buy+Pandora+In+%243.5+Billion+Deal&amp;utm_campaign=How+Flooded+WCTI+Covered+Florence</w:t>
        </w:r>
      </w:hyperlink>
    </w:p>
    <w:p w:rsidR="00A54D11" w:rsidRDefault="00A54D11"/>
    <w:sectPr w:rsidR="00A54D1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11"/>
    <w:rsid w:val="00194E35"/>
    <w:rsid w:val="00226A80"/>
    <w:rsid w:val="00A54D1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D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D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vnewscheck.com/article/top-news/222716/siriusxm-buy-pandora-3-5-billion-deal/?utm_source=Listrak&amp;utm_medium=Email&amp;utm_term=SiriusXM+To+Buy+Pandora+In+%243.5+Billion+Deal&amp;utm_campaign=How+Flooded+WCTI+Covered+Florenc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2018-09-24T17:40:00Z</dcterms:created>
  <dcterms:modified xsi:type="dcterms:W3CDTF">2018-09-24T17:44:00Z</dcterms:modified>
</cp:coreProperties>
</file>