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Default="00CF175D"/>
    <w:p w:rsidR="00272E99" w:rsidRPr="00272E99" w:rsidRDefault="00272E99" w:rsidP="00272E99">
      <w:pPr>
        <w:rPr>
          <w:b/>
          <w:color w:val="E36C0A" w:themeColor="accent6" w:themeShade="BF"/>
          <w:sz w:val="40"/>
        </w:rPr>
      </w:pPr>
      <w:r w:rsidRPr="00272E99">
        <w:rPr>
          <w:b/>
          <w:color w:val="E36C0A" w:themeColor="accent6" w:themeShade="BF"/>
          <w:sz w:val="40"/>
        </w:rPr>
        <w:t>Snapchat is Working w</w:t>
      </w:r>
      <w:r w:rsidRPr="00272E99">
        <w:rPr>
          <w:b/>
          <w:color w:val="E36C0A" w:themeColor="accent6" w:themeShade="BF"/>
          <w:sz w:val="40"/>
        </w:rPr>
        <w:t xml:space="preserve">ith </w:t>
      </w:r>
      <w:r w:rsidRPr="00272E99">
        <w:rPr>
          <w:b/>
          <w:color w:val="E36C0A" w:themeColor="accent6" w:themeShade="BF"/>
          <w:sz w:val="40"/>
        </w:rPr>
        <w:t>P</w:t>
      </w:r>
      <w:r w:rsidRPr="00272E99">
        <w:rPr>
          <w:b/>
          <w:color w:val="E36C0A" w:themeColor="accent6" w:themeShade="BF"/>
          <w:sz w:val="40"/>
        </w:rPr>
        <w:t xml:space="preserve">oliticians in </w:t>
      </w:r>
      <w:r w:rsidRPr="00272E99">
        <w:rPr>
          <w:b/>
          <w:color w:val="E36C0A" w:themeColor="accent6" w:themeShade="BF"/>
          <w:sz w:val="40"/>
        </w:rPr>
        <w:t>France to H</w:t>
      </w:r>
      <w:r w:rsidRPr="00272E99">
        <w:rPr>
          <w:b/>
          <w:color w:val="E36C0A" w:themeColor="accent6" w:themeShade="BF"/>
          <w:sz w:val="40"/>
        </w:rPr>
        <w:t xml:space="preserve">old Q&amp;As </w:t>
      </w:r>
    </w:p>
    <w:p w:rsidR="00272E99" w:rsidRPr="00272E99" w:rsidRDefault="00272E99" w:rsidP="00272E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3FBB0B1" wp14:editId="59B63730">
            <wp:simplePos x="0" y="0"/>
            <wp:positionH relativeFrom="column">
              <wp:posOffset>5059680</wp:posOffset>
            </wp:positionH>
            <wp:positionV relativeFrom="paragraph">
              <wp:posOffset>611505</wp:posOffset>
            </wp:positionV>
            <wp:extent cx="1235710" cy="1235710"/>
            <wp:effectExtent l="0" t="0" r="2540" b="2540"/>
            <wp:wrapTight wrapText="bothSides">
              <wp:wrapPolygon edited="0">
                <wp:start x="333" y="0"/>
                <wp:lineTo x="0" y="1332"/>
                <wp:lineTo x="0" y="19979"/>
                <wp:lineTo x="333" y="21311"/>
                <wp:lineTo x="20978" y="21311"/>
                <wp:lineTo x="21311" y="19979"/>
                <wp:lineTo x="21311" y="1332"/>
                <wp:lineTo x="20978" y="0"/>
                <wp:lineTo x="3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hat_app_icon-450x4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E99">
        <w:rPr>
          <w:sz w:val="40"/>
        </w:rPr>
        <w:t xml:space="preserve">Snapchat is working with French politicians ahead of the </w:t>
      </w:r>
      <w:bookmarkStart w:id="0" w:name="_GoBack"/>
      <w:bookmarkEnd w:id="0"/>
      <w:r w:rsidRPr="00272E99">
        <w:rPr>
          <w:sz w:val="40"/>
        </w:rPr>
        <w:t>country’s election to hold Q&amp;As with users through Discover and create geofilters on how to vote. Sened Dhab, head of social for French digital agency Darewin, says Snapchat is in a prime position to engage young voters, and potentially pivot the direction of Discover at the same time</w:t>
      </w:r>
      <w:r w:rsidRPr="00272E99">
        <w:rPr>
          <w:sz w:val="40"/>
        </w:rPr>
        <w:t>.</w:t>
      </w:r>
    </w:p>
    <w:p w:rsidR="00272E99" w:rsidRPr="00272E99" w:rsidRDefault="00272E99" w:rsidP="00272E99">
      <w:pPr>
        <w:jc w:val="right"/>
        <w:rPr>
          <w:b/>
          <w:i/>
          <w:color w:val="E36C0A" w:themeColor="accent6" w:themeShade="BF"/>
          <w:sz w:val="40"/>
        </w:rPr>
      </w:pPr>
      <w:r w:rsidRPr="00272E99">
        <w:rPr>
          <w:b/>
          <w:i/>
          <w:color w:val="E36C0A" w:themeColor="accent6" w:themeShade="BF"/>
          <w:sz w:val="40"/>
        </w:rPr>
        <w:t>Digiday 4.19.17</w:t>
      </w:r>
    </w:p>
    <w:p w:rsidR="00272E99" w:rsidRDefault="00272E99">
      <w:hyperlink r:id="rId6" w:history="1">
        <w:r w:rsidRPr="00844B11">
          <w:rPr>
            <w:rStyle w:val="Hyperlink"/>
          </w:rPr>
          <w:t>http://digiday.com/media/france-snapchat-takes-lead-producing-political-content/?utm_source=API+Need+to+Know+newsletter&amp;utm_campaign=8826427cb6-EMAIL_CAMPAIGN_2017_04_20&amp;utm_medium=email&amp;utm_term=0_e3bf78af04-8826427cb6-31697553</w:t>
        </w:r>
      </w:hyperlink>
    </w:p>
    <w:p w:rsidR="00272E99" w:rsidRDefault="00272E99"/>
    <w:p w:rsidR="00272E99" w:rsidRDefault="00272E99"/>
    <w:sectPr w:rsidR="00272E99" w:rsidSect="00272E99">
      <w:pgSz w:w="12240" w:h="15840"/>
      <w:pgMar w:top="1008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99"/>
    <w:rsid w:val="00194E35"/>
    <w:rsid w:val="00226A80"/>
    <w:rsid w:val="00272E9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day.com/media/france-snapchat-takes-lead-producing-political-content/?utm_source=API+Need+to+Know+newsletter&amp;utm_campaign=8826427cb6-EMAIL_CAMPAIGN_2017_04_20&amp;utm_medium=email&amp;utm_term=0_e3bf78af04-8826427cb6-316975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2017-04-20T13:33:00Z</dcterms:created>
  <dcterms:modified xsi:type="dcterms:W3CDTF">2017-04-20T13:38:00Z</dcterms:modified>
</cp:coreProperties>
</file>