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CF175D" w:rsidRPr="00535EE1" w:rsidRDefault="00535EE1">
      <w:pPr>
        <w:rPr>
          <w:b/>
          <w:color w:val="4F6228" w:themeColor="accent3" w:themeShade="80"/>
          <w:sz w:val="36"/>
        </w:rPr>
      </w:pPr>
      <w:r w:rsidRPr="00535EE1">
        <w:rPr>
          <w:b/>
          <w:color w:val="4F6228" w:themeColor="accent3" w:themeShade="80"/>
          <w:sz w:val="36"/>
        </w:rPr>
        <w:t>Sports Illustrated TV with Stand-Alone OTT Launch</w:t>
      </w:r>
    </w:p>
    <w:p w:rsidR="00535EE1" w:rsidRPr="00535EE1" w:rsidRDefault="00535EE1">
      <w:pPr>
        <w:rPr>
          <w:sz w:val="36"/>
        </w:rPr>
      </w:pPr>
      <w:r w:rsidRPr="00535EE1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7B22B12B" wp14:editId="7CF3AA11">
            <wp:simplePos x="0" y="0"/>
            <wp:positionH relativeFrom="column">
              <wp:posOffset>4468495</wp:posOffset>
            </wp:positionH>
            <wp:positionV relativeFrom="paragraph">
              <wp:posOffset>253365</wp:posOffset>
            </wp:positionV>
            <wp:extent cx="1727835" cy="1247140"/>
            <wp:effectExtent l="0" t="0" r="5715" b="0"/>
            <wp:wrapTight wrapText="bothSides">
              <wp:wrapPolygon edited="0">
                <wp:start x="0" y="0"/>
                <wp:lineTo x="0" y="21116"/>
                <wp:lineTo x="21433" y="21116"/>
                <wp:lineTo x="2143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EE1">
        <w:rPr>
          <w:sz w:val="36"/>
        </w:rPr>
        <w:t>The over-the-top (OTT) service linked with the noted magazine will now be available direct to consumers via Roku, iOS, Android and w</w:t>
      </w:r>
      <w:bookmarkStart w:id="0" w:name="_GoBack"/>
      <w:bookmarkEnd w:id="0"/>
      <w:r w:rsidRPr="00535EE1">
        <w:rPr>
          <w:sz w:val="36"/>
        </w:rPr>
        <w:t>eb browsers for $4.99 a month. SI TV launched last November on Amazon Channels and recently was added to fuboTV’s skinny-bundle service.</w:t>
      </w:r>
    </w:p>
    <w:p w:rsidR="00535EE1" w:rsidRPr="00535EE1" w:rsidRDefault="00535EE1" w:rsidP="00535EE1">
      <w:pPr>
        <w:jc w:val="right"/>
        <w:rPr>
          <w:b/>
          <w:i/>
          <w:color w:val="4F6228" w:themeColor="accent3" w:themeShade="80"/>
          <w:sz w:val="36"/>
        </w:rPr>
      </w:pPr>
      <w:r w:rsidRPr="00535EE1">
        <w:rPr>
          <w:b/>
          <w:i/>
          <w:color w:val="4F6228" w:themeColor="accent3" w:themeShade="80"/>
          <w:sz w:val="36"/>
        </w:rPr>
        <w:t>Deadline Hollywood 4.19.18</w:t>
      </w:r>
    </w:p>
    <w:p w:rsidR="00535EE1" w:rsidRDefault="00535EE1">
      <w:hyperlink r:id="rId6" w:history="1">
        <w:r w:rsidRPr="005075CF">
          <w:rPr>
            <w:rStyle w:val="Hyperlink"/>
          </w:rPr>
          <w:t>http://deadline.com/2018/04/sports-illustrated-tv-joins-sports-svod-scrum-with-stand-alone-ott-launch-1202366838/</w:t>
        </w:r>
      </w:hyperlink>
    </w:p>
    <w:p w:rsidR="00535EE1" w:rsidRDefault="00535EE1"/>
    <w:sectPr w:rsidR="00535EE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E1"/>
    <w:rsid w:val="00194E35"/>
    <w:rsid w:val="00226A80"/>
    <w:rsid w:val="00535EE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E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E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adline.com/2018/04/sports-illustrated-tv-joins-sports-svod-scrum-with-stand-alone-ott-launch-120236683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2018-04-19T14:29:00Z</dcterms:created>
  <dcterms:modified xsi:type="dcterms:W3CDTF">2018-04-19T14:33:00Z</dcterms:modified>
</cp:coreProperties>
</file>