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00F5E" w:rsidRPr="00E00F5E" w:rsidRDefault="00E00F5E" w:rsidP="00E00F5E">
      <w:pPr>
        <w:rPr>
          <w:b/>
          <w:color w:val="666699"/>
          <w:sz w:val="40"/>
          <w:szCs w:val="40"/>
        </w:rPr>
      </w:pPr>
      <w:r w:rsidRPr="00E00F5E">
        <w:rPr>
          <w:b/>
          <w:color w:val="666699"/>
          <w:sz w:val="40"/>
          <w:szCs w:val="40"/>
        </w:rPr>
        <w:t>Study Points to Promising Ad Outlook in Mobile, V</w:t>
      </w:r>
      <w:r w:rsidRPr="00E00F5E">
        <w:rPr>
          <w:b/>
          <w:color w:val="666699"/>
          <w:sz w:val="40"/>
          <w:szCs w:val="40"/>
        </w:rPr>
        <w:t xml:space="preserve">ideo </w:t>
      </w:r>
    </w:p>
    <w:p w:rsidR="00E00F5E" w:rsidRPr="00E00F5E" w:rsidRDefault="00E00F5E" w:rsidP="00E00F5E">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414A724" wp14:editId="175CD863">
            <wp:simplePos x="0" y="0"/>
            <wp:positionH relativeFrom="column">
              <wp:posOffset>22225</wp:posOffset>
            </wp:positionH>
            <wp:positionV relativeFrom="paragraph">
              <wp:posOffset>1812925</wp:posOffset>
            </wp:positionV>
            <wp:extent cx="1724660" cy="1292860"/>
            <wp:effectExtent l="0" t="0" r="8890" b="2540"/>
            <wp:wrapTight wrapText="bothSides">
              <wp:wrapPolygon edited="0">
                <wp:start x="0" y="0"/>
                <wp:lineTo x="0" y="21324"/>
                <wp:lineTo x="21473" y="21324"/>
                <wp:lineTo x="21473" y="0"/>
                <wp:lineTo x="0" y="0"/>
              </wp:wrapPolygon>
            </wp:wrapTight>
            <wp:docPr id="1" name="Picture 1" descr="http://3.bp.blogspot.com/-4FvQpg9dstg/TbBVuqoftBI/AAAAAAAAAOI/5cBfDkDk6Kc/s1600/people+using+cell+ph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4FvQpg9dstg/TbBVuqoftBI/AAAAAAAAAOI/5cBfDkDk6Kc/s1600/people+using+cell+pho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66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F5E">
        <w:rPr>
          <w:sz w:val="40"/>
          <w:szCs w:val="40"/>
        </w:rPr>
        <w:t>Browsing on mobile devices could overtake browsing time on PCs as early as next year, and video viewing is steadily gaining ground on mobile, according to research by Adobe Digital Index. Further, ad exposure on mobile pushed passed PCs early last year and over the last five quar</w:t>
      </w:r>
      <w:bookmarkStart w:id="0" w:name="_GoBack"/>
      <w:bookmarkEnd w:id="0"/>
      <w:r w:rsidRPr="00E00F5E">
        <w:rPr>
          <w:sz w:val="40"/>
          <w:szCs w:val="40"/>
        </w:rPr>
        <w:t xml:space="preserve">ters has surged nearly 40%. Given the trends, ADI advises advertisers that now is the prime time to experiment with video to engage mobile users. </w:t>
      </w:r>
    </w:p>
    <w:p w:rsidR="008E144F" w:rsidRPr="00E00F5E" w:rsidRDefault="00E00F5E" w:rsidP="00E00F5E">
      <w:pPr>
        <w:jc w:val="right"/>
        <w:rPr>
          <w:b/>
          <w:i/>
          <w:color w:val="666699"/>
          <w:sz w:val="40"/>
          <w:szCs w:val="40"/>
        </w:rPr>
      </w:pPr>
      <w:r w:rsidRPr="00E00F5E">
        <w:rPr>
          <w:b/>
          <w:i/>
          <w:color w:val="666699"/>
          <w:sz w:val="40"/>
          <w:szCs w:val="40"/>
        </w:rPr>
        <w:t>CMO.com 6/22/15</w:t>
      </w:r>
    </w:p>
    <w:p w:rsidR="00E00F5E" w:rsidRPr="00E00F5E" w:rsidRDefault="00E00F5E" w:rsidP="00E00F5E">
      <w:pPr>
        <w:jc w:val="right"/>
        <w:rPr>
          <w:sz w:val="28"/>
          <w:szCs w:val="28"/>
        </w:rPr>
      </w:pPr>
      <w:hyperlink r:id="rId6" w:history="1">
        <w:r w:rsidRPr="00E00F5E">
          <w:rPr>
            <w:rStyle w:val="Hyperlink"/>
            <w:sz w:val="28"/>
            <w:szCs w:val="28"/>
          </w:rPr>
          <w:t>http://www.cmo.com/articles/2015/6/21/adi-advertisers-must-prepare-to-follow-increasing-eyeballs-on-mobile-video.html</w:t>
        </w:r>
      </w:hyperlink>
    </w:p>
    <w:p w:rsidR="00E00F5E" w:rsidRDefault="00E00F5E" w:rsidP="00E00F5E">
      <w:pPr>
        <w:rPr>
          <w:sz w:val="40"/>
          <w:szCs w:val="40"/>
        </w:rPr>
      </w:pPr>
    </w:p>
    <w:p w:rsidR="00E00F5E" w:rsidRDefault="00E00F5E" w:rsidP="00E00F5E">
      <w:pPr>
        <w:rPr>
          <w:sz w:val="40"/>
          <w:szCs w:val="40"/>
        </w:rPr>
      </w:pPr>
    </w:p>
    <w:p w:rsidR="00E00F5E" w:rsidRPr="00E00F5E" w:rsidRDefault="00E00F5E" w:rsidP="00E00F5E">
      <w:pPr>
        <w:rPr>
          <w:sz w:val="40"/>
          <w:szCs w:val="40"/>
        </w:rPr>
      </w:pPr>
    </w:p>
    <w:sectPr w:rsidR="00E00F5E" w:rsidRPr="00E0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5E"/>
    <w:rsid w:val="004A14F9"/>
    <w:rsid w:val="0051611A"/>
    <w:rsid w:val="006449CB"/>
    <w:rsid w:val="008E144F"/>
    <w:rsid w:val="00E0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F5E"/>
    <w:rPr>
      <w:color w:val="0000FF" w:themeColor="hyperlink"/>
      <w:u w:val="single"/>
    </w:rPr>
  </w:style>
  <w:style w:type="paragraph" w:styleId="BalloonText">
    <w:name w:val="Balloon Text"/>
    <w:basedOn w:val="Normal"/>
    <w:link w:val="BalloonTextChar"/>
    <w:uiPriority w:val="99"/>
    <w:semiHidden/>
    <w:unhideWhenUsed/>
    <w:rsid w:val="00E0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F5E"/>
    <w:rPr>
      <w:color w:val="0000FF" w:themeColor="hyperlink"/>
      <w:u w:val="single"/>
    </w:rPr>
  </w:style>
  <w:style w:type="paragraph" w:styleId="BalloonText">
    <w:name w:val="Balloon Text"/>
    <w:basedOn w:val="Normal"/>
    <w:link w:val="BalloonTextChar"/>
    <w:uiPriority w:val="99"/>
    <w:semiHidden/>
    <w:unhideWhenUsed/>
    <w:rsid w:val="00E0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o.com/articles/2015/6/21/adi-advertisers-must-prepare-to-follow-increasing-eyeballs-on-mobile-video.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2015-06-23T14:56:00Z</dcterms:created>
  <dcterms:modified xsi:type="dcterms:W3CDTF">2015-06-23T15:03:00Z</dcterms:modified>
</cp:coreProperties>
</file>