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5DCE4" w:themeColor="text2" w:themeTint="33"/>
  <w:body>
    <w:p w14:paraId="781C6F15" w14:textId="3C0CB641" w:rsidR="00CE76F3" w:rsidRPr="004824F1" w:rsidRDefault="00CE76F3" w:rsidP="00CE76F3">
      <w:pPr>
        <w:rPr>
          <w:b/>
          <w:bCs/>
          <w:color w:val="806000" w:themeColor="accent4" w:themeShade="80"/>
          <w:sz w:val="36"/>
          <w:szCs w:val="36"/>
        </w:rPr>
      </w:pPr>
      <w:r w:rsidRPr="004824F1">
        <w:rPr>
          <w:b/>
          <w:bCs/>
          <w:color w:val="806000" w:themeColor="accent4" w:themeShade="80"/>
          <w:sz w:val="36"/>
          <w:szCs w:val="36"/>
        </w:rPr>
        <w:t xml:space="preserve">The </w:t>
      </w:r>
      <w:r w:rsidR="004824F1" w:rsidRPr="004824F1">
        <w:rPr>
          <w:b/>
          <w:bCs/>
          <w:color w:val="806000" w:themeColor="accent4" w:themeShade="80"/>
          <w:sz w:val="36"/>
          <w:szCs w:val="36"/>
        </w:rPr>
        <w:t>T</w:t>
      </w:r>
      <w:r w:rsidRPr="004824F1">
        <w:rPr>
          <w:b/>
          <w:bCs/>
          <w:color w:val="806000" w:themeColor="accent4" w:themeShade="80"/>
          <w:sz w:val="36"/>
          <w:szCs w:val="36"/>
        </w:rPr>
        <w:t xml:space="preserve">op TV </w:t>
      </w:r>
      <w:r w:rsidR="004824F1" w:rsidRPr="004824F1">
        <w:rPr>
          <w:b/>
          <w:bCs/>
          <w:color w:val="806000" w:themeColor="accent4" w:themeShade="80"/>
          <w:sz w:val="36"/>
          <w:szCs w:val="36"/>
        </w:rPr>
        <w:t>A</w:t>
      </w:r>
      <w:r w:rsidRPr="004824F1">
        <w:rPr>
          <w:b/>
          <w:bCs/>
          <w:color w:val="806000" w:themeColor="accent4" w:themeShade="80"/>
          <w:sz w:val="36"/>
          <w:szCs w:val="36"/>
        </w:rPr>
        <w:t xml:space="preserve">ds of 2020, </w:t>
      </w:r>
      <w:r w:rsidR="004824F1" w:rsidRPr="004824F1">
        <w:rPr>
          <w:b/>
          <w:bCs/>
          <w:color w:val="806000" w:themeColor="accent4" w:themeShade="80"/>
          <w:sz w:val="36"/>
          <w:szCs w:val="36"/>
        </w:rPr>
        <w:t>A</w:t>
      </w:r>
      <w:r w:rsidRPr="004824F1">
        <w:rPr>
          <w:b/>
          <w:bCs/>
          <w:color w:val="806000" w:themeColor="accent4" w:themeShade="80"/>
          <w:sz w:val="36"/>
          <w:szCs w:val="36"/>
        </w:rPr>
        <w:t xml:space="preserve">s </w:t>
      </w:r>
      <w:r w:rsidR="004824F1" w:rsidRPr="004824F1">
        <w:rPr>
          <w:b/>
          <w:bCs/>
          <w:color w:val="806000" w:themeColor="accent4" w:themeShade="80"/>
          <w:sz w:val="36"/>
          <w:szCs w:val="36"/>
        </w:rPr>
        <w:t>R</w:t>
      </w:r>
      <w:r w:rsidRPr="004824F1">
        <w:rPr>
          <w:b/>
          <w:bCs/>
          <w:color w:val="806000" w:themeColor="accent4" w:themeShade="80"/>
          <w:sz w:val="36"/>
          <w:szCs w:val="36"/>
        </w:rPr>
        <w:t xml:space="preserve">ated </w:t>
      </w:r>
      <w:r w:rsidR="00F46821">
        <w:rPr>
          <w:b/>
          <w:bCs/>
          <w:color w:val="806000" w:themeColor="accent4" w:themeShade="80"/>
          <w:sz w:val="36"/>
          <w:szCs w:val="36"/>
        </w:rPr>
        <w:t>B</w:t>
      </w:r>
      <w:bookmarkStart w:id="0" w:name="_GoBack"/>
      <w:bookmarkEnd w:id="0"/>
      <w:r w:rsidRPr="004824F1">
        <w:rPr>
          <w:b/>
          <w:bCs/>
          <w:color w:val="806000" w:themeColor="accent4" w:themeShade="80"/>
          <w:sz w:val="36"/>
          <w:szCs w:val="36"/>
        </w:rPr>
        <w:t xml:space="preserve">y </w:t>
      </w:r>
      <w:r w:rsidR="004824F1" w:rsidRPr="004824F1">
        <w:rPr>
          <w:b/>
          <w:bCs/>
          <w:color w:val="806000" w:themeColor="accent4" w:themeShade="80"/>
          <w:sz w:val="36"/>
          <w:szCs w:val="36"/>
        </w:rPr>
        <w:t>C</w:t>
      </w:r>
      <w:r w:rsidRPr="004824F1">
        <w:rPr>
          <w:b/>
          <w:bCs/>
          <w:color w:val="806000" w:themeColor="accent4" w:themeShade="80"/>
          <w:sz w:val="36"/>
          <w:szCs w:val="36"/>
        </w:rPr>
        <w:t>onsumers</w:t>
      </w:r>
    </w:p>
    <w:p w14:paraId="5324473E" w14:textId="481525C9" w:rsidR="00CE76F3" w:rsidRPr="004824F1" w:rsidRDefault="00D825C0" w:rsidP="00CE76F3">
      <w:pPr>
        <w:rPr>
          <w:sz w:val="36"/>
          <w:szCs w:val="36"/>
        </w:rPr>
      </w:pPr>
      <w:r>
        <w:rPr>
          <w:noProof/>
        </w:rPr>
        <w:drawing>
          <wp:anchor distT="0" distB="0" distL="114300" distR="114300" simplePos="0" relativeHeight="251657216" behindDoc="1" locked="0" layoutInCell="1" allowOverlap="1" wp14:anchorId="5DD6DCD5" wp14:editId="6CAE6125">
            <wp:simplePos x="0" y="0"/>
            <wp:positionH relativeFrom="column">
              <wp:posOffset>4486877</wp:posOffset>
            </wp:positionH>
            <wp:positionV relativeFrom="paragraph">
              <wp:posOffset>824114</wp:posOffset>
            </wp:positionV>
            <wp:extent cx="1579245" cy="826770"/>
            <wp:effectExtent l="152400" t="152400" r="363855" b="354330"/>
            <wp:wrapTight wrapText="bothSides">
              <wp:wrapPolygon edited="0">
                <wp:start x="1042" y="-3982"/>
                <wp:lineTo x="-2084" y="-2986"/>
                <wp:lineTo x="-2084" y="23392"/>
                <wp:lineTo x="1042" y="28866"/>
                <wp:lineTo x="2606" y="30359"/>
                <wp:lineTo x="21626" y="30359"/>
                <wp:lineTo x="23450" y="28866"/>
                <wp:lineTo x="26316" y="21401"/>
                <wp:lineTo x="26316" y="4977"/>
                <wp:lineTo x="23189" y="-2488"/>
                <wp:lineTo x="22929" y="-3982"/>
                <wp:lineTo x="1042" y="-3982"/>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9245" cy="8267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E76F3" w:rsidRPr="004824F1">
        <w:rPr>
          <w:sz w:val="36"/>
          <w:szCs w:val="36"/>
        </w:rPr>
        <w:t>Ace Metrix analysis of consumer sentiment toward 9,000 TV ads from 2020 reveals the top-rated spots in multiple categories, with T-Mobile's "MLB Little League Grant" rated No. 1 for "most empowering ads" and Snickers' "First Visitors" topping "funniest ads" category. Capital One's "Instant Search" took first place for "breakthrough" ads, and the rankings showed that audiences responded best to funny, inspiring and comforting ads during a tumultuous year.</w:t>
      </w:r>
    </w:p>
    <w:p w14:paraId="0780CDF9" w14:textId="3F1F63C8" w:rsidR="00FE75DF" w:rsidRPr="004824F1" w:rsidRDefault="00CE76F3" w:rsidP="004824F1">
      <w:pPr>
        <w:jc w:val="right"/>
        <w:rPr>
          <w:b/>
          <w:bCs/>
          <w:i/>
          <w:iCs/>
          <w:color w:val="806000" w:themeColor="accent4" w:themeShade="80"/>
          <w:sz w:val="36"/>
          <w:szCs w:val="36"/>
        </w:rPr>
      </w:pPr>
      <w:r w:rsidRPr="004824F1">
        <w:rPr>
          <w:b/>
          <w:bCs/>
          <w:i/>
          <w:iCs/>
          <w:color w:val="806000" w:themeColor="accent4" w:themeShade="80"/>
          <w:sz w:val="36"/>
          <w:szCs w:val="36"/>
        </w:rPr>
        <w:t xml:space="preserve">Marketing Dive </w:t>
      </w:r>
      <w:r w:rsidRPr="004824F1">
        <w:rPr>
          <w:b/>
          <w:bCs/>
          <w:i/>
          <w:iCs/>
          <w:color w:val="806000" w:themeColor="accent4" w:themeShade="80"/>
          <w:sz w:val="36"/>
          <w:szCs w:val="36"/>
        </w:rPr>
        <w:t>1.11.21</w:t>
      </w:r>
    </w:p>
    <w:p w14:paraId="3243CC32" w14:textId="098F7BDC" w:rsidR="00565CEB" w:rsidRDefault="00565CEB" w:rsidP="004824F1">
      <w:pPr>
        <w:jc w:val="right"/>
        <w:rPr>
          <w:i/>
          <w:iCs/>
          <w:sz w:val="28"/>
          <w:szCs w:val="28"/>
        </w:rPr>
      </w:pPr>
      <w:hyperlink r:id="rId5" w:history="1">
        <w:r w:rsidRPr="004824F1">
          <w:rPr>
            <w:rStyle w:val="Hyperlink"/>
            <w:i/>
            <w:iCs/>
            <w:sz w:val="28"/>
            <w:szCs w:val="28"/>
          </w:rPr>
          <w:t>https://www.marketingdive.com/news/t-mobile-snickers-capital-one-top-rankings-of-stand-out-2020-ads/593112/</w:t>
        </w:r>
      </w:hyperlink>
    </w:p>
    <w:p w14:paraId="608F4DE2" w14:textId="47F17610" w:rsidR="00D825C0" w:rsidRDefault="00D825C0" w:rsidP="004824F1">
      <w:pPr>
        <w:jc w:val="right"/>
        <w:rPr>
          <w:i/>
          <w:iCs/>
          <w:sz w:val="28"/>
          <w:szCs w:val="28"/>
        </w:rPr>
      </w:pPr>
      <w:r>
        <w:rPr>
          <w:i/>
          <w:iCs/>
          <w:sz w:val="28"/>
          <w:szCs w:val="28"/>
        </w:rPr>
        <w:t>Image credit:</w:t>
      </w:r>
    </w:p>
    <w:p w14:paraId="154B0DB2" w14:textId="7B80AF2F" w:rsidR="00D825C0" w:rsidRDefault="00F46821" w:rsidP="004824F1">
      <w:pPr>
        <w:jc w:val="right"/>
        <w:rPr>
          <w:i/>
          <w:iCs/>
          <w:sz w:val="28"/>
          <w:szCs w:val="28"/>
        </w:rPr>
      </w:pPr>
      <w:hyperlink r:id="rId6" w:history="1">
        <w:r w:rsidRPr="002055C9">
          <w:rPr>
            <w:rStyle w:val="Hyperlink"/>
            <w:i/>
            <w:iCs/>
            <w:sz w:val="28"/>
            <w:szCs w:val="28"/>
          </w:rPr>
          <w:t>https://everykidsports.org/</w:t>
        </w:r>
      </w:hyperlink>
    </w:p>
    <w:p w14:paraId="4642AC6F" w14:textId="77777777" w:rsidR="00F46821" w:rsidRPr="004824F1" w:rsidRDefault="00F46821" w:rsidP="004824F1">
      <w:pPr>
        <w:jc w:val="right"/>
        <w:rPr>
          <w:i/>
          <w:iCs/>
          <w:sz w:val="28"/>
          <w:szCs w:val="28"/>
        </w:rPr>
      </w:pPr>
    </w:p>
    <w:p w14:paraId="13FD4E7B" w14:textId="77777777" w:rsidR="00565CEB" w:rsidRDefault="00565CEB" w:rsidP="00CE76F3"/>
    <w:sectPr w:rsidR="00565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54"/>
    <w:rsid w:val="004824F1"/>
    <w:rsid w:val="00565CEB"/>
    <w:rsid w:val="00695A54"/>
    <w:rsid w:val="00CE76F3"/>
    <w:rsid w:val="00D825C0"/>
    <w:rsid w:val="00F46821"/>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14:docId w14:val="175A1EF8"/>
  <w15:chartTrackingRefBased/>
  <w15:docId w15:val="{FD4D1765-F45C-459C-B885-88B50D6A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CEB"/>
    <w:rPr>
      <w:color w:val="0563C1" w:themeColor="hyperlink"/>
      <w:u w:val="single"/>
    </w:rPr>
  </w:style>
  <w:style w:type="character" w:styleId="UnresolvedMention">
    <w:name w:val="Unresolved Mention"/>
    <w:basedOn w:val="DefaultParagraphFont"/>
    <w:uiPriority w:val="99"/>
    <w:semiHidden/>
    <w:unhideWhenUsed/>
    <w:rsid w:val="00565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rykidsports.org/" TargetMode="External"/><Relationship Id="rId5" Type="http://schemas.openxmlformats.org/officeDocument/2006/relationships/hyperlink" Target="https://www.marketingdive.com/news/t-mobile-snickers-capital-one-top-rankings-of-stand-out-2020-ads/59311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2021-01-12T17:35:00Z</dcterms:created>
  <dcterms:modified xsi:type="dcterms:W3CDTF">2021-01-12T17:35:00Z</dcterms:modified>
</cp:coreProperties>
</file>