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9D51AE" w:rsidRDefault="009D51AE">
      <w:pPr>
        <w:rPr>
          <w:b/>
          <w:color w:val="00B050"/>
          <w:sz w:val="36"/>
        </w:rPr>
      </w:pPr>
      <w:r w:rsidRPr="009D51AE">
        <w:rPr>
          <w:b/>
          <w:color w:val="00B050"/>
          <w:sz w:val="36"/>
        </w:rPr>
        <w:t>The Biggest Spenders In The Podcast Ad Boom</w:t>
      </w:r>
    </w:p>
    <w:p w:rsidR="009D51AE" w:rsidRPr="009D51AE" w:rsidRDefault="009D51A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2DA9E4" wp14:editId="1ADB5EE1">
            <wp:simplePos x="0" y="0"/>
            <wp:positionH relativeFrom="column">
              <wp:posOffset>4469130</wp:posOffset>
            </wp:positionH>
            <wp:positionV relativeFrom="paragraph">
              <wp:posOffset>448945</wp:posOffset>
            </wp:positionV>
            <wp:extent cx="1706880" cy="1065530"/>
            <wp:effectExtent l="19050" t="0" r="26670" b="363220"/>
            <wp:wrapTight wrapText="bothSides">
              <wp:wrapPolygon edited="0">
                <wp:start x="0" y="0"/>
                <wp:lineTo x="-241" y="386"/>
                <wp:lineTo x="-241" y="28577"/>
                <wp:lineTo x="21696" y="28577"/>
                <wp:lineTo x="21696" y="6179"/>
                <wp:lineTo x="21455" y="386"/>
                <wp:lineTo x="214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6880" cy="1065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1AE">
        <w:rPr>
          <w:sz w:val="36"/>
        </w:rPr>
        <w:t>BetterHelp bested other US podcast advertisers in 2021 and spent $76.9 million on podcast placements that year. This was nearly triple the outlays of NBCUniversal, the second-biggest spender, at $27.7 million. All told, the top 10 podcast advertisers invested close to $300 million.</w:t>
      </w:r>
    </w:p>
    <w:p w:rsidR="009D51AE" w:rsidRPr="009D51AE" w:rsidRDefault="009D51AE" w:rsidP="009D51AE">
      <w:pPr>
        <w:jc w:val="right"/>
        <w:rPr>
          <w:b/>
          <w:i/>
          <w:color w:val="00B050"/>
          <w:sz w:val="36"/>
        </w:rPr>
      </w:pPr>
      <w:r w:rsidRPr="009D51AE">
        <w:rPr>
          <w:b/>
          <w:i/>
          <w:color w:val="00B050"/>
          <w:sz w:val="36"/>
        </w:rPr>
        <w:t>eMarketer 3.8.22</w:t>
      </w:r>
    </w:p>
    <w:p w:rsidR="009D51AE" w:rsidRDefault="009D51AE" w:rsidP="009D51AE">
      <w:pPr>
        <w:jc w:val="right"/>
        <w:rPr>
          <w:i/>
        </w:rPr>
      </w:pPr>
      <w:hyperlink r:id="rId6" w:history="1">
        <w:r w:rsidRPr="009D51AE">
          <w:rPr>
            <w:rStyle w:val="Hyperlink"/>
            <w:i/>
          </w:rPr>
          <w:t>https://www.emarketer.com/content/biggest-spenders-podcast-ad/?IR=T&amp;utm_source=Triggermail&amp;utm_medium=email&amp;utm_campaign=II20220309PodcastAdsCOTD&amp;utm_content=Final&amp;utm_term=COTD%20Active%20List</w:t>
        </w:r>
      </w:hyperlink>
      <w:r w:rsidRPr="009D51AE">
        <w:rPr>
          <w:i/>
        </w:rPr>
        <w:t xml:space="preserve"> </w:t>
      </w:r>
    </w:p>
    <w:p w:rsidR="009D51AE" w:rsidRDefault="009D51AE" w:rsidP="009D51AE">
      <w:pPr>
        <w:jc w:val="right"/>
        <w:rPr>
          <w:i/>
        </w:rPr>
      </w:pPr>
      <w:r>
        <w:rPr>
          <w:i/>
        </w:rPr>
        <w:t>I</w:t>
      </w:r>
      <w:bookmarkStart w:id="0" w:name="_GoBack"/>
      <w:bookmarkEnd w:id="0"/>
      <w:r>
        <w:rPr>
          <w:i/>
        </w:rPr>
        <w:t>mage credit:</w:t>
      </w:r>
    </w:p>
    <w:p w:rsidR="009D51AE" w:rsidRPr="009D51AE" w:rsidRDefault="009D51AE" w:rsidP="009D51AE">
      <w:pPr>
        <w:jc w:val="right"/>
        <w:rPr>
          <w:i/>
        </w:rPr>
      </w:pPr>
      <w:hyperlink r:id="rId7" w:history="1">
        <w:r w:rsidRPr="009C27A8">
          <w:rPr>
            <w:rStyle w:val="Hyperlink"/>
            <w:i/>
          </w:rPr>
          <w:t>https://omnicommediagroup.com/wp-content/uploads/2020/07/Podcast.jpg</w:t>
        </w:r>
      </w:hyperlink>
      <w:r>
        <w:rPr>
          <w:i/>
        </w:rPr>
        <w:t xml:space="preserve"> </w:t>
      </w:r>
    </w:p>
    <w:sectPr w:rsidR="009D51AE" w:rsidRPr="009D51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AE"/>
    <w:rsid w:val="00194E35"/>
    <w:rsid w:val="00226A80"/>
    <w:rsid w:val="009D51A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mnicommediagroup.com/wp-content/uploads/2020/07/Podcas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biggest-spenders-podcast-ad/?IR=T&amp;utm_source=Triggermail&amp;utm_medium=email&amp;utm_campaign=II20220309PodcastAdsCOTD&amp;utm_content=Final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2022-03-09T12:23:00Z</dcterms:created>
  <dcterms:modified xsi:type="dcterms:W3CDTF">2022-03-09T12:27:00Z</dcterms:modified>
</cp:coreProperties>
</file>