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F1B4C" w:rsidRPr="00EF1B4C" w:rsidRDefault="00EF1B4C" w:rsidP="00EF1B4C">
      <w:pPr>
        <w:rPr>
          <w:b/>
          <w:color w:val="00B0F0"/>
          <w:sz w:val="36"/>
        </w:rPr>
      </w:pPr>
      <w:r w:rsidRPr="00EF1B4C">
        <w:rPr>
          <w:b/>
          <w:color w:val="00B0F0"/>
          <w:sz w:val="36"/>
        </w:rPr>
        <w:t>The F</w:t>
      </w:r>
      <w:r w:rsidRPr="00EF1B4C">
        <w:rPr>
          <w:b/>
          <w:color w:val="00B0F0"/>
          <w:sz w:val="36"/>
        </w:rPr>
        <w:t xml:space="preserve">uture is </w:t>
      </w:r>
      <w:r w:rsidRPr="00EF1B4C">
        <w:rPr>
          <w:b/>
          <w:color w:val="00B0F0"/>
          <w:sz w:val="36"/>
        </w:rPr>
        <w:t>Digital for AM Station in Tampa, Florida</w:t>
      </w:r>
    </w:p>
    <w:p w:rsidR="00EF1B4C" w:rsidRPr="00EF1B4C" w:rsidRDefault="00EF1B4C" w:rsidP="00EF1B4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FAF4E" wp14:editId="3F75286A">
            <wp:simplePos x="0" y="0"/>
            <wp:positionH relativeFrom="column">
              <wp:posOffset>4963795</wp:posOffset>
            </wp:positionH>
            <wp:positionV relativeFrom="paragraph">
              <wp:posOffset>222250</wp:posOffset>
            </wp:positionV>
            <wp:extent cx="101473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B4C">
        <w:rPr>
          <w:sz w:val="36"/>
        </w:rPr>
        <w:t xml:space="preserve">WMGG in Tampa, Fla. will switch its AM broadcasting to an all-digital format in early 2021. </w:t>
      </w:r>
      <w:bookmarkStart w:id="0" w:name="_GoBack"/>
      <w:bookmarkEnd w:id="0"/>
      <w:r w:rsidRPr="00EF1B4C">
        <w:rPr>
          <w:sz w:val="36"/>
        </w:rPr>
        <w:t>The station has purchased a transmitter and will make analog broadcasting available via FM and its streaming service.</w:t>
      </w:r>
    </w:p>
    <w:p w:rsidR="008E144F" w:rsidRDefault="00EF1B4C" w:rsidP="00EF1B4C">
      <w:pPr>
        <w:jc w:val="right"/>
        <w:rPr>
          <w:b/>
          <w:i/>
          <w:color w:val="00B0F0"/>
          <w:sz w:val="36"/>
        </w:rPr>
      </w:pPr>
      <w:r w:rsidRPr="00EF1B4C">
        <w:rPr>
          <w:b/>
          <w:i/>
          <w:color w:val="00B0F0"/>
          <w:sz w:val="36"/>
        </w:rPr>
        <w:t xml:space="preserve">Radio World </w:t>
      </w:r>
      <w:r w:rsidRPr="00EF1B4C">
        <w:rPr>
          <w:b/>
          <w:i/>
          <w:color w:val="00B0F0"/>
          <w:sz w:val="36"/>
        </w:rPr>
        <w:t>11.16.20</w:t>
      </w:r>
    </w:p>
    <w:p w:rsidR="00EF1B4C" w:rsidRPr="00EF1B4C" w:rsidRDefault="00EF1B4C" w:rsidP="00EF1B4C">
      <w:pPr>
        <w:jc w:val="right"/>
        <w:rPr>
          <w:b/>
          <w:i/>
          <w:color w:val="00B0F0"/>
          <w:sz w:val="28"/>
        </w:rPr>
      </w:pPr>
      <w:hyperlink r:id="rId6" w:history="1">
        <w:r w:rsidRPr="00EF1B4C">
          <w:rPr>
            <w:rStyle w:val="Hyperlink"/>
            <w:b/>
            <w:i/>
            <w:sz w:val="28"/>
          </w:rPr>
          <w:t>https://www.radioworld.com/news-and-business/headlines/tampa-am-station-buys-transmitter-to-go-all-digital</w:t>
        </w:r>
      </w:hyperlink>
    </w:p>
    <w:p w:rsidR="00EF1B4C" w:rsidRPr="00EF1B4C" w:rsidRDefault="00EF1B4C" w:rsidP="00EF1B4C">
      <w:pPr>
        <w:jc w:val="right"/>
        <w:rPr>
          <w:b/>
          <w:i/>
          <w:color w:val="00B0F0"/>
          <w:sz w:val="36"/>
        </w:rPr>
      </w:pPr>
    </w:p>
    <w:sectPr w:rsidR="00EF1B4C" w:rsidRPr="00EF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C"/>
    <w:rsid w:val="004A14F9"/>
    <w:rsid w:val="0051611A"/>
    <w:rsid w:val="00746FC2"/>
    <w:rsid w:val="008E144F"/>
    <w:rsid w:val="00E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oworld.com/news-and-business/headlines/tampa-am-station-buys-transmitter-to-go-all-digi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2020-11-17T20:02:00Z</dcterms:created>
  <dcterms:modified xsi:type="dcterms:W3CDTF">2020-11-17T20:06:00Z</dcterms:modified>
</cp:coreProperties>
</file>