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1DE3FB0C" w14:textId="748D2E54" w:rsidR="00FE75DF" w:rsidRPr="001E5044" w:rsidRDefault="001E5044">
      <w:pPr>
        <w:rPr>
          <w:b/>
          <w:bCs/>
          <w:color w:val="FF0000"/>
          <w:sz w:val="36"/>
          <w:szCs w:val="36"/>
        </w:rPr>
      </w:pPr>
      <w:r w:rsidRPr="001E5044">
        <w:rPr>
          <w:b/>
          <w:bCs/>
          <w:color w:val="FF0000"/>
          <w:sz w:val="36"/>
          <w:szCs w:val="36"/>
        </w:rPr>
        <w:t>TikTok Adds Collection Of Biometric Data</w:t>
      </w:r>
    </w:p>
    <w:p w14:paraId="673735A3" w14:textId="0A22D5C8" w:rsidR="001E5044" w:rsidRPr="001E5044" w:rsidRDefault="001E5044" w:rsidP="001E5044">
      <w:pPr>
        <w:rPr>
          <w:sz w:val="36"/>
          <w:szCs w:val="36"/>
        </w:rPr>
      </w:pPr>
      <w:r>
        <w:rPr>
          <w:noProof/>
          <w:sz w:val="36"/>
          <w:szCs w:val="36"/>
        </w:rPr>
        <w:drawing>
          <wp:anchor distT="0" distB="0" distL="114300" distR="114300" simplePos="0" relativeHeight="251658240" behindDoc="1" locked="0" layoutInCell="1" allowOverlap="1" wp14:anchorId="13FBCE03" wp14:editId="4D16618E">
            <wp:simplePos x="0" y="0"/>
            <wp:positionH relativeFrom="column">
              <wp:posOffset>4956537</wp:posOffset>
            </wp:positionH>
            <wp:positionV relativeFrom="paragraph">
              <wp:posOffset>430475</wp:posOffset>
            </wp:positionV>
            <wp:extent cx="1155065" cy="1194435"/>
            <wp:effectExtent l="0" t="0" r="0" b="0"/>
            <wp:wrapTight wrapText="bothSides">
              <wp:wrapPolygon edited="0">
                <wp:start x="9975" y="0"/>
                <wp:lineTo x="4275" y="7923"/>
                <wp:lineTo x="4275" y="11713"/>
                <wp:lineTo x="2137" y="17225"/>
                <wp:lineTo x="3206" y="21014"/>
                <wp:lineTo x="17812" y="21014"/>
                <wp:lineTo x="17456" y="17914"/>
                <wp:lineTo x="16743" y="17225"/>
                <wp:lineTo x="14250" y="11713"/>
                <wp:lineTo x="17812" y="5856"/>
                <wp:lineTo x="16743" y="4134"/>
                <wp:lineTo x="13537" y="0"/>
                <wp:lineTo x="9975" y="0"/>
              </wp:wrapPolygon>
            </wp:wrapTight>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5065" cy="1194435"/>
                    </a:xfrm>
                    <a:prstGeom prst="rect">
                      <a:avLst/>
                    </a:prstGeom>
                  </pic:spPr>
                </pic:pic>
              </a:graphicData>
            </a:graphic>
            <wp14:sizeRelH relativeFrom="page">
              <wp14:pctWidth>0</wp14:pctWidth>
            </wp14:sizeRelH>
            <wp14:sizeRelV relativeFrom="page">
              <wp14:pctHeight>0</wp14:pctHeight>
            </wp14:sizeRelV>
          </wp:anchor>
        </w:drawing>
      </w:r>
      <w:r w:rsidRPr="001E5044">
        <w:rPr>
          <w:sz w:val="36"/>
          <w:szCs w:val="36"/>
        </w:rPr>
        <w:t>T</w:t>
      </w:r>
      <w:r w:rsidRPr="001E5044">
        <w:rPr>
          <w:sz w:val="36"/>
          <w:szCs w:val="36"/>
        </w:rPr>
        <w:t>he app “may collect biometric identifiers and biometric information as defined under U.S. laws, such as faceprints and voiceprints, from your user content.”</w:t>
      </w:r>
      <w:r w:rsidRPr="001E5044">
        <w:rPr>
          <w:sz w:val="36"/>
          <w:szCs w:val="36"/>
        </w:rPr>
        <w:t xml:space="preserve"> </w:t>
      </w:r>
      <w:r w:rsidRPr="001E5044">
        <w:rPr>
          <w:sz w:val="36"/>
          <w:szCs w:val="36"/>
        </w:rPr>
        <w:t>The changes arrived within the ‘Image and Audio Information’ section of the company’s policy. Biometrics are body measurements related to human characteristics used for identification, such as fingerprints, face recognition, or voice recognition.</w:t>
      </w:r>
    </w:p>
    <w:p w14:paraId="593F7E17" w14:textId="55883B10" w:rsidR="001E5044" w:rsidRPr="001E5044" w:rsidRDefault="001E5044" w:rsidP="001E5044">
      <w:pPr>
        <w:jc w:val="right"/>
        <w:rPr>
          <w:b/>
          <w:bCs/>
          <w:i/>
          <w:iCs/>
          <w:color w:val="FF0000"/>
          <w:sz w:val="36"/>
          <w:szCs w:val="36"/>
        </w:rPr>
      </w:pPr>
      <w:r w:rsidRPr="001E5044">
        <w:rPr>
          <w:b/>
          <w:bCs/>
          <w:i/>
          <w:iCs/>
          <w:color w:val="FF0000"/>
          <w:sz w:val="36"/>
          <w:szCs w:val="36"/>
        </w:rPr>
        <w:t>Tubefilter 6.4.21</w:t>
      </w:r>
    </w:p>
    <w:p w14:paraId="664EB9BD" w14:textId="0BA7FBCD" w:rsidR="001E5044" w:rsidRPr="001E5044" w:rsidRDefault="001E5044" w:rsidP="001E5044">
      <w:pPr>
        <w:jc w:val="right"/>
        <w:rPr>
          <w:i/>
          <w:iCs/>
        </w:rPr>
      </w:pPr>
      <w:hyperlink r:id="rId5" w:history="1">
        <w:r w:rsidRPr="001E5044">
          <w:rPr>
            <w:rStyle w:val="Hyperlink"/>
            <w:i/>
            <w:iCs/>
          </w:rPr>
          <w:t>https://www.tubefilter.com/2021/06/04/tiktok-biometric-data-faceprints-voiceprints-privacy-policy/?utm_source=Tubefilter+Newsletters&amp;utm_campaign=0b61360fcd-Tubefilter+Daily+Recap+-+2016-09-15_COPY_01&amp;utm_medium=email&amp;utm_term=0_09c509c94c-0b61360fcd-414175190&amp;mc_cid=0b61360fcd&amp;mc_eid=a906555dbd</w:t>
        </w:r>
      </w:hyperlink>
    </w:p>
    <w:p w14:paraId="3FDF3226" w14:textId="77777777" w:rsidR="001E5044" w:rsidRDefault="001E5044" w:rsidP="001E5044"/>
    <w:sectPr w:rsidR="001E504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44"/>
    <w:rsid w:val="001E5044"/>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3DAF"/>
  <w15:chartTrackingRefBased/>
  <w15:docId w15:val="{0F4DB458-B805-4D8E-BA34-91E6F6A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044"/>
    <w:rPr>
      <w:color w:val="0563C1" w:themeColor="hyperlink"/>
      <w:u w:val="single"/>
    </w:rPr>
  </w:style>
  <w:style w:type="character" w:styleId="UnresolvedMention">
    <w:name w:val="Unresolved Mention"/>
    <w:basedOn w:val="DefaultParagraphFont"/>
    <w:uiPriority w:val="99"/>
    <w:semiHidden/>
    <w:unhideWhenUsed/>
    <w:rsid w:val="001E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befilter.com/2021/06/04/tiktok-biometric-data-faceprints-voiceprints-privacy-policy/?utm_source=Tubefilter+Newsletters&amp;utm_campaign=0b61360fcd-Tubefilter+Daily+Recap+-+2016-09-15_COPY_01&amp;utm_medium=email&amp;utm_term=0_09c509c94c-0b61360fcd-414175190&amp;mc_cid=0b61360fcd&amp;mc_eid=a906555db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2021-06-08T11:38:00Z</dcterms:created>
  <dcterms:modified xsi:type="dcterms:W3CDTF">2021-06-08T11:41:00Z</dcterms:modified>
</cp:coreProperties>
</file>