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71C94" w:rsidRPr="00371C94" w:rsidRDefault="00371C94" w:rsidP="00371C94">
      <w:pPr>
        <w:rPr>
          <w:b/>
          <w:color w:val="943634" w:themeColor="accent2" w:themeShade="BF"/>
          <w:sz w:val="40"/>
          <w:szCs w:val="40"/>
        </w:rPr>
      </w:pPr>
      <w:r w:rsidRPr="00371C94">
        <w:rPr>
          <w:b/>
          <w:color w:val="943634" w:themeColor="accent2" w:themeShade="BF"/>
          <w:sz w:val="40"/>
          <w:szCs w:val="40"/>
        </w:rPr>
        <w:t xml:space="preserve">Turner Broadcasting </w:t>
      </w:r>
      <w:r w:rsidRPr="00371C94">
        <w:rPr>
          <w:b/>
          <w:color w:val="943634" w:themeColor="accent2" w:themeShade="BF"/>
          <w:sz w:val="40"/>
          <w:szCs w:val="40"/>
        </w:rPr>
        <w:t>P</w:t>
      </w:r>
      <w:r w:rsidRPr="00371C94">
        <w:rPr>
          <w:b/>
          <w:color w:val="943634" w:themeColor="accent2" w:themeShade="BF"/>
          <w:sz w:val="40"/>
          <w:szCs w:val="40"/>
        </w:rPr>
        <w:t xml:space="preserve">lans </w:t>
      </w:r>
      <w:r w:rsidRPr="00371C94">
        <w:rPr>
          <w:b/>
          <w:color w:val="943634" w:themeColor="accent2" w:themeShade="BF"/>
          <w:sz w:val="40"/>
          <w:szCs w:val="40"/>
        </w:rPr>
        <w:t>More C</w:t>
      </w:r>
      <w:r w:rsidRPr="00371C94">
        <w:rPr>
          <w:b/>
          <w:color w:val="943634" w:themeColor="accent2" w:themeShade="BF"/>
          <w:sz w:val="40"/>
          <w:szCs w:val="40"/>
        </w:rPr>
        <w:t xml:space="preserve">ontent for Snapchat </w:t>
      </w:r>
    </w:p>
    <w:p w:rsidR="00371C94" w:rsidRPr="00371C94" w:rsidRDefault="00371C94" w:rsidP="00371C94">
      <w:pPr>
        <w:rPr>
          <w:sz w:val="40"/>
          <w:szCs w:val="40"/>
        </w:rPr>
      </w:pPr>
      <w:r w:rsidRPr="00371C9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3A734A5" wp14:editId="509B7BAD">
            <wp:simplePos x="0" y="0"/>
            <wp:positionH relativeFrom="column">
              <wp:posOffset>3606800</wp:posOffset>
            </wp:positionH>
            <wp:positionV relativeFrom="paragraph">
              <wp:posOffset>859790</wp:posOffset>
            </wp:positionV>
            <wp:extent cx="2599690" cy="688975"/>
            <wp:effectExtent l="0" t="0" r="0" b="0"/>
            <wp:wrapTight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ight>
            <wp:docPr id="1" name="Picture 1" descr="Image result for turner broadca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ner broadcas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94">
        <w:rPr>
          <w:sz w:val="40"/>
          <w:szCs w:val="40"/>
        </w:rPr>
        <w:t>Turner Broadcasting System said it plans to increase the amount of video content it</w:t>
      </w:r>
      <w:bookmarkStart w:id="0" w:name="_GoBack"/>
      <w:bookmarkEnd w:id="0"/>
      <w:r w:rsidRPr="00371C94">
        <w:rPr>
          <w:sz w:val="40"/>
          <w:szCs w:val="40"/>
        </w:rPr>
        <w:t xml:space="preserve"> provides to Snapchat and that the companies will cooperate on advertising. Snapchat is strengthening partnerships with major US media companies as it gets ready for an initial public offering.</w:t>
      </w:r>
    </w:p>
    <w:p w:rsidR="00CF175D" w:rsidRPr="00371C94" w:rsidRDefault="00371C94" w:rsidP="00371C94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371C94">
        <w:rPr>
          <w:b/>
          <w:i/>
          <w:color w:val="943634" w:themeColor="accent2" w:themeShade="BF"/>
          <w:sz w:val="40"/>
          <w:szCs w:val="40"/>
        </w:rPr>
        <w:t>Reuters 12/7/16</w:t>
      </w:r>
    </w:p>
    <w:p w:rsidR="00371C94" w:rsidRDefault="00371C94" w:rsidP="00371C94">
      <w:hyperlink r:id="rId6" w:history="1">
        <w:r w:rsidRPr="002A61F6">
          <w:rPr>
            <w:rStyle w:val="Hyperlink"/>
          </w:rPr>
          <w:t>http://www.reuters.com/article/us-snapchat-time-warner-advertising-idUSKBN13W2OD</w:t>
        </w:r>
      </w:hyperlink>
    </w:p>
    <w:p w:rsidR="00371C94" w:rsidRDefault="00371C94" w:rsidP="00371C94"/>
    <w:sectPr w:rsidR="00371C9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94"/>
    <w:rsid w:val="00194E35"/>
    <w:rsid w:val="00226A80"/>
    <w:rsid w:val="00371C9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C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C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snapchat-time-warner-advertising-idUSKBN13W2O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2016-12-09T12:56:00Z</dcterms:created>
  <dcterms:modified xsi:type="dcterms:W3CDTF">2016-12-09T13:02:00Z</dcterms:modified>
</cp:coreProperties>
</file>