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F175D" w:rsidRPr="006F3CD1" w:rsidRDefault="006F3CD1">
      <w:pPr>
        <w:rPr>
          <w:b/>
          <w:color w:val="FF5050"/>
          <w:sz w:val="36"/>
        </w:rPr>
      </w:pPr>
      <w:r w:rsidRPr="006F3CD1">
        <w:rPr>
          <w:b/>
          <w:color w:val="FF5050"/>
          <w:sz w:val="36"/>
        </w:rPr>
        <w:t>Turner Launches Branded Content Unit</w:t>
      </w:r>
    </w:p>
    <w:p w:rsidR="006F3CD1" w:rsidRPr="006F3CD1" w:rsidRDefault="006F3CD1" w:rsidP="006F3CD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D95D5D" wp14:editId="76DFA6DA">
            <wp:simplePos x="0" y="0"/>
            <wp:positionH relativeFrom="column">
              <wp:posOffset>2511425</wp:posOffset>
            </wp:positionH>
            <wp:positionV relativeFrom="paragraph">
              <wp:posOffset>1169035</wp:posOffset>
            </wp:positionV>
            <wp:extent cx="3783330" cy="558800"/>
            <wp:effectExtent l="0" t="0" r="7620" b="0"/>
            <wp:wrapTight wrapText="bothSides">
              <wp:wrapPolygon edited="0">
                <wp:start x="0" y="0"/>
                <wp:lineTo x="0" y="20618"/>
                <wp:lineTo x="21535" y="20618"/>
                <wp:lineTo x="215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D1">
        <w:rPr>
          <w:sz w:val="36"/>
        </w:rPr>
        <w:t xml:space="preserve">Turner has started Turner Ignite Studios, a creative studio for advertisers to develop original content, for its Adult Swim, TBS, TNT and truTV network brands. Turner Ignite Studios will work on </w:t>
      </w:r>
      <w:bookmarkStart w:id="0" w:name="_GoBack"/>
      <w:bookmarkEnd w:id="0"/>
      <w:r w:rsidRPr="006F3CD1">
        <w:rPr>
          <w:sz w:val="36"/>
        </w:rPr>
        <w:t>comedy, drama, scripted and unscripted, live action and animation branded content. It will be built as “social-first” and “client-first.”</w:t>
      </w:r>
    </w:p>
    <w:p w:rsidR="006F3CD1" w:rsidRPr="006F3CD1" w:rsidRDefault="006F3CD1" w:rsidP="006F3CD1">
      <w:pPr>
        <w:jc w:val="right"/>
        <w:rPr>
          <w:b/>
          <w:i/>
          <w:color w:val="FF5050"/>
          <w:sz w:val="36"/>
        </w:rPr>
      </w:pPr>
      <w:r w:rsidRPr="006F3CD1">
        <w:rPr>
          <w:b/>
          <w:i/>
          <w:color w:val="FF5050"/>
          <w:sz w:val="36"/>
        </w:rPr>
        <w:t>MediaPost Communications 10.22.18</w:t>
      </w:r>
    </w:p>
    <w:p w:rsidR="006F3CD1" w:rsidRDefault="006F3CD1">
      <w:hyperlink r:id="rId6" w:history="1">
        <w:r w:rsidRPr="000F3D9C">
          <w:rPr>
            <w:rStyle w:val="Hyperlink"/>
          </w:rPr>
          <w:t>https://www.mediapost.com/publications/article/326868/turner-launches-turner-ignite-studios-branded-con.html?utm_source=Listrak&amp;utm_medium=Email&amp;utm_term=Turner+Launches+Branded+Content+Unit&amp;utm_campaign=%e2%80%98Judge+Jerry%e2%80%99+Springer+Coming+Next+Fall</w:t>
        </w:r>
      </w:hyperlink>
    </w:p>
    <w:p w:rsidR="006F3CD1" w:rsidRDefault="006F3CD1"/>
    <w:sectPr w:rsidR="006F3CD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D1"/>
    <w:rsid w:val="00194E35"/>
    <w:rsid w:val="00226A80"/>
    <w:rsid w:val="006F3CD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6868/turner-launches-turner-ignite-studios-branded-con.html?utm_source=Listrak&amp;utm_medium=Email&amp;utm_term=Turner+Launches+Branded+Content+Unit&amp;utm_campaign=%e2%80%98Judge+Jerry%e2%80%99+Springer+Coming+Next+F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2018-10-23T13:32:00Z</dcterms:created>
  <dcterms:modified xsi:type="dcterms:W3CDTF">2018-10-23T13:38:00Z</dcterms:modified>
</cp:coreProperties>
</file>