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2765B" w:rsidRPr="00F2765B" w:rsidRDefault="00F2765B" w:rsidP="00F2765B">
      <w:pPr>
        <w:rPr>
          <w:b/>
          <w:color w:val="403152" w:themeColor="accent4" w:themeShade="80"/>
          <w:sz w:val="40"/>
        </w:rPr>
      </w:pPr>
      <w:r w:rsidRPr="00F2765B">
        <w:rPr>
          <w:b/>
          <w:color w:val="403152" w:themeColor="accent4" w:themeShade="80"/>
          <w:sz w:val="40"/>
        </w:rPr>
        <w:t>Twitter</w:t>
      </w:r>
      <w:bookmarkStart w:id="0" w:name="_GoBack"/>
      <w:bookmarkEnd w:id="0"/>
      <w:r w:rsidRPr="00F2765B">
        <w:rPr>
          <w:b/>
          <w:color w:val="403152" w:themeColor="accent4" w:themeShade="80"/>
          <w:sz w:val="40"/>
        </w:rPr>
        <w:t xml:space="preserve"> Halts User Verification, Saying It's 'Broken'</w:t>
      </w:r>
    </w:p>
    <w:p w:rsidR="00F2765B" w:rsidRPr="00F2765B" w:rsidRDefault="00F2765B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C7D3FD" wp14:editId="121C66DB">
            <wp:simplePos x="0" y="0"/>
            <wp:positionH relativeFrom="column">
              <wp:posOffset>3921125</wp:posOffset>
            </wp:positionH>
            <wp:positionV relativeFrom="paragraph">
              <wp:posOffset>212725</wp:posOffset>
            </wp:positionV>
            <wp:extent cx="2421890" cy="1391285"/>
            <wp:effectExtent l="0" t="0" r="0" b="0"/>
            <wp:wrapTight wrapText="bothSides">
              <wp:wrapPolygon edited="0">
                <wp:start x="0" y="0"/>
                <wp:lineTo x="0" y="21294"/>
                <wp:lineTo x="21407" y="21294"/>
                <wp:lineTo x="21407" y="0"/>
                <wp:lineTo x="0" y="0"/>
              </wp:wrapPolygon>
            </wp:wrapTight>
            <wp:docPr id="1" name="Picture 1" descr="Image result for Jason Kes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son Kess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65B">
        <w:rPr>
          <w:sz w:val="40"/>
        </w:rPr>
        <w:t>The social-media company drew criticism for the process this week after it conferred a blue check mark on the account of Jason Kessler, who is credited with orchestrating the white supremacist rally in Charlottesville, Virginia, in August.</w:t>
      </w:r>
    </w:p>
    <w:p w:rsidR="00F2765B" w:rsidRPr="00F2765B" w:rsidRDefault="00F2765B" w:rsidP="00F2765B">
      <w:pPr>
        <w:jc w:val="right"/>
        <w:rPr>
          <w:b/>
          <w:i/>
          <w:color w:val="403152" w:themeColor="accent4" w:themeShade="80"/>
          <w:sz w:val="40"/>
        </w:rPr>
      </w:pPr>
      <w:r w:rsidRPr="00F2765B">
        <w:rPr>
          <w:b/>
          <w:i/>
          <w:color w:val="403152" w:themeColor="accent4" w:themeShade="80"/>
          <w:sz w:val="40"/>
        </w:rPr>
        <w:t>Advertising Age 11.9.17</w:t>
      </w:r>
    </w:p>
    <w:p w:rsidR="00F2765B" w:rsidRDefault="00F2765B">
      <w:hyperlink r:id="rId6" w:history="1">
        <w:r w:rsidRPr="009575DF">
          <w:rPr>
            <w:rStyle w:val="Hyperlink"/>
          </w:rPr>
          <w:t>http://adage.com/article/digital/twitter-halts-user-verification-process-broken/311244/?utm_source=daily_email&amp;utm_medium=newsletter&amp;utm_campaign=adage&amp;ttl=1510918943&amp;utm_visit=113450</w:t>
        </w:r>
      </w:hyperlink>
    </w:p>
    <w:p w:rsidR="00F2765B" w:rsidRDefault="00F2765B">
      <w:r>
        <w:t>Image credit:</w:t>
      </w:r>
    </w:p>
    <w:p w:rsidR="00F2765B" w:rsidRDefault="00F2765B">
      <w:hyperlink r:id="rId7" w:history="1">
        <w:r w:rsidRPr="009575DF">
          <w:rPr>
            <w:rStyle w:val="Hyperlink"/>
          </w:rPr>
          <w:t>https://dailyentertainmentnews.com/wpgo/wp-content/uploads/2017/08/jason-kessler-charlottesville-rally-8.jpg</w:t>
        </w:r>
      </w:hyperlink>
    </w:p>
    <w:p w:rsidR="00F2765B" w:rsidRDefault="00F2765B"/>
    <w:p w:rsidR="00F2765B" w:rsidRDefault="00F2765B"/>
    <w:p w:rsidR="00F2765B" w:rsidRDefault="00F2765B"/>
    <w:sectPr w:rsidR="00F2765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B"/>
    <w:rsid w:val="00194E35"/>
    <w:rsid w:val="00226A80"/>
    <w:rsid w:val="00A90A24"/>
    <w:rsid w:val="00CF175D"/>
    <w:rsid w:val="00F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entertainmentnews.com/wpgo/wp-content/uploads/2017/08/jason-kessler-charlottesville-rally-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twitter-halts-user-verification-process-broken/311244/?utm_source=daily_email&amp;utm_medium=newsletter&amp;utm_campaign=adage&amp;ttl=1510918943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2017-11-10T12:36:00Z</dcterms:created>
  <dcterms:modified xsi:type="dcterms:W3CDTF">2017-11-10T12:39:00Z</dcterms:modified>
</cp:coreProperties>
</file>