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D01E3" w:rsidRPr="001D01E3" w:rsidRDefault="001D01E3" w:rsidP="001D01E3">
      <w:pPr>
        <w:rPr>
          <w:b/>
          <w:color w:val="FFFF00"/>
          <w:sz w:val="36"/>
        </w:rPr>
      </w:pPr>
      <w:r w:rsidRPr="001D01E3">
        <w:rPr>
          <w:b/>
          <w:color w:val="FFFF00"/>
          <w:sz w:val="36"/>
        </w:rPr>
        <w:t>Twitter Topped $1B R</w:t>
      </w:r>
      <w:r w:rsidRPr="001D01E3">
        <w:rPr>
          <w:b/>
          <w:color w:val="FFFF00"/>
          <w:sz w:val="36"/>
        </w:rPr>
        <w:t>evenues in Q4</w:t>
      </w:r>
    </w:p>
    <w:p w:rsidR="001D01E3" w:rsidRPr="001D01E3" w:rsidRDefault="001D01E3" w:rsidP="001D01E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C8EA92" wp14:editId="28DBB53D">
            <wp:simplePos x="0" y="0"/>
            <wp:positionH relativeFrom="column">
              <wp:posOffset>4857115</wp:posOffset>
            </wp:positionH>
            <wp:positionV relativeFrom="paragraph">
              <wp:posOffset>542925</wp:posOffset>
            </wp:positionV>
            <wp:extent cx="1221105" cy="1228090"/>
            <wp:effectExtent l="0" t="0" r="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17-532x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E3">
        <w:rPr>
          <w:sz w:val="36"/>
        </w:rPr>
        <w:t>Twitter reached a milestone topping $1 billion quarterly in revenues during the fourth quarter of 2019, and boosted its monetizable daily active users 21% to 152 million, while also generating $885 million in ad sales and realizing 29% growth in ad engagements. Company executives said they're working on an updated mobile app ad format and enha</w:t>
      </w:r>
      <w:bookmarkStart w:id="0" w:name="_GoBack"/>
      <w:bookmarkEnd w:id="0"/>
      <w:r w:rsidRPr="001D01E3">
        <w:rPr>
          <w:sz w:val="36"/>
        </w:rPr>
        <w:t xml:space="preserve">ncing its mobile ad exchange MoPub. </w:t>
      </w:r>
    </w:p>
    <w:p w:rsidR="00CF175D" w:rsidRPr="001D01E3" w:rsidRDefault="001D01E3" w:rsidP="001D01E3">
      <w:pPr>
        <w:jc w:val="right"/>
        <w:rPr>
          <w:b/>
          <w:i/>
          <w:color w:val="FFFF00"/>
          <w:sz w:val="36"/>
        </w:rPr>
      </w:pPr>
      <w:r w:rsidRPr="001D01E3">
        <w:rPr>
          <w:b/>
          <w:i/>
          <w:color w:val="FFFF00"/>
          <w:sz w:val="36"/>
        </w:rPr>
        <w:t>Marketing Land 2/6</w:t>
      </w:r>
      <w:r w:rsidRPr="001D01E3">
        <w:rPr>
          <w:b/>
          <w:i/>
          <w:color w:val="FFFF00"/>
          <w:sz w:val="36"/>
        </w:rPr>
        <w:t>/20</w:t>
      </w:r>
    </w:p>
    <w:p w:rsidR="001D01E3" w:rsidRDefault="001D01E3" w:rsidP="001D01E3">
      <w:hyperlink r:id="rId6" w:history="1">
        <w:r w:rsidRPr="002F4E9C">
          <w:rPr>
            <w:rStyle w:val="Hyperlink"/>
          </w:rPr>
          <w:t>https://marketingland.com/twitter-says-ad-tech-and-product-updates-will-improve-direct-response-advertising-275554</w:t>
        </w:r>
      </w:hyperlink>
      <w:r>
        <w:t xml:space="preserve"> </w:t>
      </w:r>
    </w:p>
    <w:sectPr w:rsidR="001D01E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3"/>
    <w:rsid w:val="00194E35"/>
    <w:rsid w:val="001D01E3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twitter-says-ad-tech-and-product-updates-will-improve-direct-response-advertising-2755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2020-02-07T17:30:00Z</dcterms:created>
  <dcterms:modified xsi:type="dcterms:W3CDTF">2020-02-07T17:32:00Z</dcterms:modified>
</cp:coreProperties>
</file>