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D17B0" w:rsidRPr="00FD17B0" w:rsidRDefault="00FD17B0" w:rsidP="00FD17B0">
      <w:pPr>
        <w:rPr>
          <w:b/>
          <w:color w:val="000066"/>
          <w:sz w:val="40"/>
        </w:rPr>
      </w:pPr>
      <w:r w:rsidRPr="00FD17B0">
        <w:rPr>
          <w:b/>
          <w:color w:val="000066"/>
          <w:sz w:val="40"/>
        </w:rPr>
        <w:t>US Adults Spend 12 Hours P</w:t>
      </w:r>
      <w:r w:rsidRPr="00FD17B0">
        <w:rPr>
          <w:b/>
          <w:color w:val="000066"/>
          <w:sz w:val="40"/>
        </w:rPr>
        <w:t xml:space="preserve">er </w:t>
      </w:r>
      <w:r w:rsidRPr="00FD17B0">
        <w:rPr>
          <w:b/>
          <w:color w:val="000066"/>
          <w:sz w:val="40"/>
        </w:rPr>
        <w:t>D</w:t>
      </w:r>
      <w:r w:rsidRPr="00FD17B0">
        <w:rPr>
          <w:b/>
          <w:color w:val="000066"/>
          <w:sz w:val="40"/>
        </w:rPr>
        <w:t xml:space="preserve">ay </w:t>
      </w:r>
      <w:r w:rsidRPr="00FD17B0">
        <w:rPr>
          <w:b/>
          <w:color w:val="000066"/>
          <w:sz w:val="40"/>
        </w:rPr>
        <w:t>Consuming M</w:t>
      </w:r>
      <w:r w:rsidRPr="00FD17B0">
        <w:rPr>
          <w:b/>
          <w:color w:val="000066"/>
          <w:sz w:val="40"/>
        </w:rPr>
        <w:t xml:space="preserve">edia </w:t>
      </w:r>
    </w:p>
    <w:p w:rsidR="00FD17B0" w:rsidRPr="00FD17B0" w:rsidRDefault="00CB484D" w:rsidP="00FD17B0">
      <w:pPr>
        <w:rPr>
          <w:sz w:val="40"/>
        </w:rPr>
      </w:pPr>
      <w:r>
        <w:rPr>
          <w:rFonts w:ascii="Arial" w:hAnsi="Arial" w:cs="Arial"/>
          <w:noProof/>
          <w:color w:val="FFFFFF"/>
          <w:sz w:val="20"/>
          <w:szCs w:val="20"/>
        </w:rPr>
        <w:drawing>
          <wp:anchor distT="0" distB="0" distL="114300" distR="114300" simplePos="0" relativeHeight="251658240" behindDoc="1" locked="0" layoutInCell="1" allowOverlap="1" wp14:anchorId="7C81CEB6" wp14:editId="1AE408B1">
            <wp:simplePos x="0" y="0"/>
            <wp:positionH relativeFrom="column">
              <wp:posOffset>4297680</wp:posOffset>
            </wp:positionH>
            <wp:positionV relativeFrom="paragraph">
              <wp:posOffset>533400</wp:posOffset>
            </wp:positionV>
            <wp:extent cx="1771650" cy="1771650"/>
            <wp:effectExtent l="0" t="0" r="0" b="0"/>
            <wp:wrapTight wrapText="bothSides">
              <wp:wrapPolygon edited="0">
                <wp:start x="0" y="0"/>
                <wp:lineTo x="0" y="21368"/>
                <wp:lineTo x="21368" y="21368"/>
                <wp:lineTo x="21368" y="0"/>
                <wp:lineTo x="0" y="0"/>
              </wp:wrapPolygon>
            </wp:wrapTight>
            <wp:docPr id="1" name="Picture 1" descr="https://static.pexels.com/photos/6096/hands-people-woman-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exels.com/photos/6096/hands-people-woman-h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7B0" w:rsidRPr="00FD17B0">
        <w:rPr>
          <w:sz w:val="40"/>
        </w:rPr>
        <w:t>American adults will invest an average of 12 hours and 1 minute every day consuming major media this year, eMarketer reports. Almost half of that daily consumption will be with digital media, nearly four hours with television and nearly an hour and a half with radio, while mobile multitasking is the primary driver of increased media consumption, the report finds.</w:t>
      </w:r>
    </w:p>
    <w:p w:rsidR="00FD17B0" w:rsidRPr="00FD17B0" w:rsidRDefault="00FD17B0" w:rsidP="00FD17B0">
      <w:pPr>
        <w:jc w:val="right"/>
        <w:rPr>
          <w:b/>
          <w:i/>
          <w:color w:val="000066"/>
          <w:sz w:val="40"/>
        </w:rPr>
      </w:pPr>
      <w:r w:rsidRPr="00FD17B0">
        <w:rPr>
          <w:b/>
          <w:i/>
          <w:color w:val="000066"/>
          <w:sz w:val="40"/>
        </w:rPr>
        <w:t>eMarketer 10/9/17</w:t>
      </w:r>
    </w:p>
    <w:p w:rsidR="00FD17B0" w:rsidRDefault="00FD17B0" w:rsidP="00FD17B0">
      <w:hyperlink r:id="rId6" w:history="1">
        <w:r w:rsidRPr="00331D60">
          <w:rPr>
            <w:rStyle w:val="Hyperlink"/>
          </w:rPr>
          <w:t>https://www.emarketer.com/Article/eMarketer-Updates-US-Time-Spent-with-Media-Figures/1016587</w:t>
        </w:r>
      </w:hyperlink>
    </w:p>
    <w:p w:rsidR="00CB484D" w:rsidRDefault="00CB484D" w:rsidP="00FD17B0">
      <w:r>
        <w:t>Image credit:</w:t>
      </w:r>
    </w:p>
    <w:p w:rsidR="00CB484D" w:rsidRDefault="00CB484D" w:rsidP="00FD17B0">
      <w:hyperlink r:id="rId7" w:history="1">
        <w:r w:rsidRPr="00331D60">
          <w:rPr>
            <w:rStyle w:val="Hyperlink"/>
          </w:rPr>
          <w:t>https://static.pexels.com/photos/6096/hands-people-woman-hand.jpg</w:t>
        </w:r>
      </w:hyperlink>
    </w:p>
    <w:p w:rsidR="00CB484D" w:rsidRDefault="00CB484D" w:rsidP="00FD17B0">
      <w:bookmarkStart w:id="0" w:name="_GoBack"/>
      <w:bookmarkEnd w:id="0"/>
    </w:p>
    <w:p w:rsidR="00FD17B0" w:rsidRDefault="00FD17B0" w:rsidP="00FD17B0"/>
    <w:p w:rsidR="00CF175D" w:rsidRDefault="00FD17B0" w:rsidP="00FD17B0">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B0"/>
    <w:rsid w:val="00194E35"/>
    <w:rsid w:val="00226A80"/>
    <w:rsid w:val="00A90A24"/>
    <w:rsid w:val="00CB484D"/>
    <w:rsid w:val="00CF175D"/>
    <w:rsid w:val="00FD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B0"/>
    <w:rPr>
      <w:color w:val="0000FF" w:themeColor="hyperlink"/>
      <w:u w:val="single"/>
    </w:rPr>
  </w:style>
  <w:style w:type="paragraph" w:styleId="BalloonText">
    <w:name w:val="Balloon Text"/>
    <w:basedOn w:val="Normal"/>
    <w:link w:val="BalloonTextChar"/>
    <w:uiPriority w:val="99"/>
    <w:semiHidden/>
    <w:unhideWhenUsed/>
    <w:rsid w:val="00CB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B0"/>
    <w:rPr>
      <w:color w:val="0000FF" w:themeColor="hyperlink"/>
      <w:u w:val="single"/>
    </w:rPr>
  </w:style>
  <w:style w:type="paragraph" w:styleId="BalloonText">
    <w:name w:val="Balloon Text"/>
    <w:basedOn w:val="Normal"/>
    <w:link w:val="BalloonTextChar"/>
    <w:uiPriority w:val="99"/>
    <w:semiHidden/>
    <w:unhideWhenUsed/>
    <w:rsid w:val="00CB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pexels.com/photos/6096/hands-people-woman-han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Article/eMarketer-Updates-US-Time-Spent-with-Media-Figures/101658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2017-10-10T14:29:00Z</dcterms:created>
  <dcterms:modified xsi:type="dcterms:W3CDTF">2017-10-10T14:36:00Z</dcterms:modified>
</cp:coreProperties>
</file>