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3616BF" w:rsidRPr="003616BF" w:rsidRDefault="003616BF" w:rsidP="003616BF">
      <w:pPr>
        <w:rPr>
          <w:b/>
          <w:color w:val="403152" w:themeColor="accent4" w:themeShade="80"/>
          <w:sz w:val="36"/>
          <w:szCs w:val="36"/>
        </w:rPr>
      </w:pPr>
      <w:r w:rsidRPr="003616BF">
        <w:rPr>
          <w:b/>
          <w:color w:val="403152" w:themeColor="accent4" w:themeShade="80"/>
          <w:sz w:val="36"/>
          <w:szCs w:val="36"/>
        </w:rPr>
        <w:t>Vanguard Runs its Social Media Operations on a S</w:t>
      </w:r>
      <w:r w:rsidRPr="003616BF">
        <w:rPr>
          <w:b/>
          <w:color w:val="403152" w:themeColor="accent4" w:themeShade="80"/>
          <w:sz w:val="36"/>
          <w:szCs w:val="36"/>
        </w:rPr>
        <w:t xml:space="preserve">hoestring </w:t>
      </w:r>
    </w:p>
    <w:p w:rsidR="003616BF" w:rsidRPr="003616BF" w:rsidRDefault="003616BF" w:rsidP="003616BF">
      <w:pPr>
        <w:rPr>
          <w:sz w:val="36"/>
          <w:szCs w:val="36"/>
        </w:rPr>
      </w:pPr>
      <w:bookmarkStart w:id="0" w:name="_GoBack"/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3CCBF2E" wp14:editId="20CF12DE">
            <wp:simplePos x="0" y="0"/>
            <wp:positionH relativeFrom="column">
              <wp:posOffset>4529455</wp:posOffset>
            </wp:positionH>
            <wp:positionV relativeFrom="paragraph">
              <wp:posOffset>645160</wp:posOffset>
            </wp:positionV>
            <wp:extent cx="1520190" cy="885825"/>
            <wp:effectExtent l="0" t="0" r="3810" b="9525"/>
            <wp:wrapTight wrapText="bothSides">
              <wp:wrapPolygon edited="0">
                <wp:start x="0" y="0"/>
                <wp:lineTo x="0" y="21368"/>
                <wp:lineTo x="21383" y="21368"/>
                <wp:lineTo x="21383" y="0"/>
                <wp:lineTo x="0" y="0"/>
              </wp:wrapPolygon>
            </wp:wrapTight>
            <wp:docPr id="1" name="Picture 1" descr="http://www.moneycone.com/wp-content/uploads/2012/01/vangu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neycone.com/wp-content/uploads/2012/01/vanguar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3616BF">
        <w:rPr>
          <w:sz w:val="36"/>
          <w:szCs w:val="36"/>
        </w:rPr>
        <w:t>Vanguard says it's running a decentralized social media marketing operation by drawing on talent already present within the company and giving people freedom to work on their own. "A measure of success for me is a team that can handle social on their own and doesn't depend on me to make every single decision," Vanguard's Allen Plummer said.</w:t>
      </w:r>
    </w:p>
    <w:p w:rsidR="003616BF" w:rsidRPr="003616BF" w:rsidRDefault="003616BF" w:rsidP="003616BF">
      <w:pPr>
        <w:jc w:val="right"/>
        <w:rPr>
          <w:b/>
          <w:i/>
          <w:color w:val="403152" w:themeColor="accent4" w:themeShade="80"/>
          <w:sz w:val="36"/>
          <w:szCs w:val="36"/>
        </w:rPr>
      </w:pPr>
      <w:r w:rsidRPr="003616BF">
        <w:rPr>
          <w:b/>
          <w:i/>
          <w:color w:val="403152" w:themeColor="accent4" w:themeShade="80"/>
          <w:sz w:val="36"/>
          <w:szCs w:val="36"/>
        </w:rPr>
        <w:t>SocialMedia.org Blog 10/20/15</w:t>
      </w:r>
    </w:p>
    <w:p w:rsidR="00CF175D" w:rsidRDefault="003616BF">
      <w:hyperlink r:id="rId6" w:history="1">
        <w:r w:rsidRPr="00B32278">
          <w:rPr>
            <w:rStyle w:val="Hyperlink"/>
          </w:rPr>
          <w:t>http://socialmedia.org/blog/allen-plummer-of-vanguard-on-running-a-decentralized-in-house-social-team/</w:t>
        </w:r>
      </w:hyperlink>
    </w:p>
    <w:p w:rsidR="003616BF" w:rsidRDefault="003616BF"/>
    <w:sectPr w:rsidR="003616BF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6BF"/>
    <w:rsid w:val="00194E35"/>
    <w:rsid w:val="00226A80"/>
    <w:rsid w:val="003616BF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16B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6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16B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6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ocialmedia.org/blog/allen-plummer-of-vanguard-on-running-a-decentralized-in-house-social-tea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2015-10-21T16:43:00Z</dcterms:created>
  <dcterms:modified xsi:type="dcterms:W3CDTF">2015-10-21T16:49:00Z</dcterms:modified>
</cp:coreProperties>
</file>