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E06D8F" w:rsidRPr="00E06D8F" w:rsidRDefault="00E06D8F" w:rsidP="00E06D8F">
      <w:pPr>
        <w:rPr>
          <w:b/>
          <w:color w:val="9900CC"/>
          <w:sz w:val="36"/>
        </w:rPr>
      </w:pPr>
      <w:r w:rsidRPr="00E06D8F">
        <w:rPr>
          <w:b/>
          <w:color w:val="9900CC"/>
          <w:sz w:val="36"/>
        </w:rPr>
        <w:t>Infogra</w:t>
      </w:r>
      <w:bookmarkStart w:id="0" w:name="_GoBack"/>
      <w:bookmarkEnd w:id="0"/>
      <w:r w:rsidRPr="00E06D8F">
        <w:rPr>
          <w:b/>
          <w:color w:val="9900CC"/>
          <w:sz w:val="36"/>
        </w:rPr>
        <w:t>phic: Video T</w:t>
      </w:r>
      <w:r w:rsidRPr="00E06D8F">
        <w:rPr>
          <w:b/>
          <w:color w:val="9900CC"/>
          <w:sz w:val="36"/>
        </w:rPr>
        <w:t xml:space="preserve">rends to </w:t>
      </w:r>
      <w:r w:rsidRPr="00E06D8F">
        <w:rPr>
          <w:b/>
          <w:color w:val="9900CC"/>
          <w:sz w:val="36"/>
        </w:rPr>
        <w:t>W</w:t>
      </w:r>
      <w:r w:rsidRPr="00E06D8F">
        <w:rPr>
          <w:b/>
          <w:color w:val="9900CC"/>
          <w:sz w:val="36"/>
        </w:rPr>
        <w:t>atch</w:t>
      </w:r>
    </w:p>
    <w:p w:rsidR="00E06D8F" w:rsidRPr="00E06D8F" w:rsidRDefault="00E06D8F" w:rsidP="00E06D8F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906F1B" wp14:editId="2C033A5F">
            <wp:simplePos x="0" y="0"/>
            <wp:positionH relativeFrom="column">
              <wp:posOffset>4446270</wp:posOffset>
            </wp:positionH>
            <wp:positionV relativeFrom="paragraph">
              <wp:posOffset>721360</wp:posOffset>
            </wp:positionV>
            <wp:extent cx="116332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8F">
        <w:rPr>
          <w:sz w:val="36"/>
        </w:rPr>
        <w:t>This infographic from Branex highlights video marketing statistics and emerging trends that will continue to dominate, including live branded Q&amp;As and 360-degree video to deliver immersive experiences. Additionally, mobile-first video will become the norm, YouTube spots will become more popular than TV ads and virtual reality video will see wider adoption, Branex predicts.</w:t>
      </w:r>
    </w:p>
    <w:p w:rsidR="008E144F" w:rsidRPr="00E06D8F" w:rsidRDefault="00E06D8F" w:rsidP="00E06D8F">
      <w:pPr>
        <w:jc w:val="right"/>
        <w:rPr>
          <w:b/>
          <w:i/>
          <w:color w:val="9900CC"/>
          <w:sz w:val="36"/>
        </w:rPr>
      </w:pPr>
      <w:r w:rsidRPr="00E06D8F">
        <w:rPr>
          <w:b/>
          <w:i/>
          <w:color w:val="9900CC"/>
          <w:sz w:val="36"/>
        </w:rPr>
        <w:t>Social Media Today 5/19/19</w:t>
      </w:r>
    </w:p>
    <w:p w:rsidR="00E06D8F" w:rsidRDefault="00E06D8F">
      <w:hyperlink r:id="rId6" w:history="1">
        <w:r w:rsidRPr="00770745">
          <w:rPr>
            <w:rStyle w:val="Hyperlink"/>
          </w:rPr>
          <w:t>https://www.socialmediatoday.com/news/7-video-trends-that-will-dominate-in-2019-and-beyond-infographic/555092/</w:t>
        </w:r>
      </w:hyperlink>
    </w:p>
    <w:p w:rsidR="00E06D8F" w:rsidRDefault="00E06D8F">
      <w:r>
        <w:t>Image credit:</w:t>
      </w:r>
    </w:p>
    <w:p w:rsidR="00E06D8F" w:rsidRDefault="00E06D8F">
      <w:hyperlink r:id="rId7" w:history="1">
        <w:r w:rsidRPr="00770745">
          <w:rPr>
            <w:rStyle w:val="Hyperlink"/>
          </w:rPr>
          <w:t>http://sr.photos2.fotosearch.com/bthumb/CSP/CSP163/k1631568.jpg</w:t>
        </w:r>
      </w:hyperlink>
    </w:p>
    <w:p w:rsidR="00E06D8F" w:rsidRDefault="00E06D8F"/>
    <w:p w:rsidR="00E06D8F" w:rsidRDefault="00E06D8F"/>
    <w:p w:rsidR="00E06D8F" w:rsidRDefault="00E06D8F"/>
    <w:sectPr w:rsidR="00E06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8F"/>
    <w:rsid w:val="004A14F9"/>
    <w:rsid w:val="0051611A"/>
    <w:rsid w:val="00746FC2"/>
    <w:rsid w:val="008E144F"/>
    <w:rsid w:val="00E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D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.photos2.fotosearch.com/bthumb/CSP/CSP163/k163156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7-video-trends-that-will-dominate-in-2019-and-beyond-infographic/55509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2019-05-22T11:51:00Z</dcterms:created>
  <dcterms:modified xsi:type="dcterms:W3CDTF">2019-05-22T12:01:00Z</dcterms:modified>
</cp:coreProperties>
</file>