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5622CB73" w14:textId="35812597" w:rsidR="001111F8" w:rsidRPr="00126F78" w:rsidRDefault="001111F8" w:rsidP="001111F8">
      <w:pPr>
        <w:rPr>
          <w:b/>
          <w:bCs/>
          <w:color w:val="1F3864" w:themeColor="accent1" w:themeShade="80"/>
          <w:sz w:val="36"/>
          <w:szCs w:val="36"/>
        </w:rPr>
      </w:pPr>
      <w:r w:rsidRPr="00126F78">
        <w:rPr>
          <w:b/>
          <w:bCs/>
          <w:color w:val="1F3864" w:themeColor="accent1" w:themeShade="80"/>
          <w:sz w:val="36"/>
          <w:szCs w:val="36"/>
        </w:rPr>
        <w:t xml:space="preserve">What </w:t>
      </w:r>
      <w:r w:rsidR="00126F78" w:rsidRPr="00126F78">
        <w:rPr>
          <w:b/>
          <w:bCs/>
          <w:color w:val="1F3864" w:themeColor="accent1" w:themeShade="80"/>
          <w:sz w:val="36"/>
          <w:szCs w:val="36"/>
        </w:rPr>
        <w:t>C</w:t>
      </w:r>
      <w:r w:rsidRPr="00126F78">
        <w:rPr>
          <w:b/>
          <w:bCs/>
          <w:color w:val="1F3864" w:themeColor="accent1" w:themeShade="80"/>
          <w:sz w:val="36"/>
          <w:szCs w:val="36"/>
        </w:rPr>
        <w:t xml:space="preserve">onsumers </w:t>
      </w:r>
      <w:r w:rsidR="00126F78" w:rsidRPr="00126F78">
        <w:rPr>
          <w:b/>
          <w:bCs/>
          <w:color w:val="1F3864" w:themeColor="accent1" w:themeShade="80"/>
          <w:sz w:val="36"/>
          <w:szCs w:val="36"/>
        </w:rPr>
        <w:t>T</w:t>
      </w:r>
      <w:r w:rsidRPr="00126F78">
        <w:rPr>
          <w:b/>
          <w:bCs/>
          <w:color w:val="1F3864" w:themeColor="accent1" w:themeShade="80"/>
          <w:sz w:val="36"/>
          <w:szCs w:val="36"/>
        </w:rPr>
        <w:t xml:space="preserve">hink </w:t>
      </w:r>
      <w:r w:rsidR="00126F78" w:rsidRPr="00126F78">
        <w:rPr>
          <w:b/>
          <w:bCs/>
          <w:color w:val="1F3864" w:themeColor="accent1" w:themeShade="80"/>
          <w:sz w:val="36"/>
          <w:szCs w:val="36"/>
        </w:rPr>
        <w:t>O</w:t>
      </w:r>
      <w:r w:rsidRPr="00126F78">
        <w:rPr>
          <w:b/>
          <w:bCs/>
          <w:color w:val="1F3864" w:themeColor="accent1" w:themeShade="80"/>
          <w:sz w:val="36"/>
          <w:szCs w:val="36"/>
        </w:rPr>
        <w:t xml:space="preserve">f </w:t>
      </w:r>
      <w:r w:rsidR="00126F78" w:rsidRPr="00126F78">
        <w:rPr>
          <w:b/>
          <w:bCs/>
          <w:color w:val="1F3864" w:themeColor="accent1" w:themeShade="80"/>
          <w:sz w:val="36"/>
          <w:szCs w:val="36"/>
        </w:rPr>
        <w:t>V</w:t>
      </w:r>
      <w:r w:rsidRPr="00126F78">
        <w:rPr>
          <w:b/>
          <w:bCs/>
          <w:color w:val="1F3864" w:themeColor="accent1" w:themeShade="80"/>
          <w:sz w:val="36"/>
          <w:szCs w:val="36"/>
        </w:rPr>
        <w:t xml:space="preserve">irtual </w:t>
      </w:r>
      <w:r w:rsidR="00126F78" w:rsidRPr="00126F78">
        <w:rPr>
          <w:b/>
          <w:bCs/>
          <w:color w:val="1F3864" w:themeColor="accent1" w:themeShade="80"/>
          <w:sz w:val="36"/>
          <w:szCs w:val="36"/>
        </w:rPr>
        <w:t>I</w:t>
      </w:r>
      <w:r w:rsidRPr="00126F78">
        <w:rPr>
          <w:b/>
          <w:bCs/>
          <w:color w:val="1F3864" w:themeColor="accent1" w:themeShade="80"/>
          <w:sz w:val="36"/>
          <w:szCs w:val="36"/>
        </w:rPr>
        <w:t>nfluencers</w:t>
      </w:r>
    </w:p>
    <w:p w14:paraId="0FE3E029" w14:textId="67D9126D" w:rsidR="001111F8" w:rsidRPr="00126F78" w:rsidRDefault="00DC5E48" w:rsidP="001111F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D4E98E8" wp14:editId="36A1F2CA">
            <wp:simplePos x="0" y="0"/>
            <wp:positionH relativeFrom="margin">
              <wp:align>right</wp:align>
            </wp:positionH>
            <wp:positionV relativeFrom="paragraph">
              <wp:posOffset>504445</wp:posOffset>
            </wp:positionV>
            <wp:extent cx="1925320" cy="1089025"/>
            <wp:effectExtent l="0" t="0" r="0" b="0"/>
            <wp:wrapTight wrapText="bothSides">
              <wp:wrapPolygon edited="0">
                <wp:start x="0" y="0"/>
                <wp:lineTo x="0" y="21159"/>
                <wp:lineTo x="21372" y="21159"/>
                <wp:lineTo x="213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1F8" w:rsidRPr="00126F78">
        <w:rPr>
          <w:sz w:val="36"/>
          <w:szCs w:val="36"/>
        </w:rPr>
        <w:t>A survey conducted by The Influencer Marketing Factory revealed 58% of respondents follow at least one virtual influencer and 35% have bought a product or service they've promoted. Survey respondents typically follow virtual influencers on YouTube followed by Instagram, TikTok and Facebook and the 34- to 44-year-old group is most likely to find them relatable and have the most trust in products that they tout.</w:t>
      </w:r>
    </w:p>
    <w:p w14:paraId="3C638BDE" w14:textId="37FB9D26" w:rsidR="00FE75DF" w:rsidRPr="00126F78" w:rsidRDefault="001111F8" w:rsidP="00126F78">
      <w:pPr>
        <w:jc w:val="right"/>
        <w:rPr>
          <w:b/>
          <w:bCs/>
          <w:i/>
          <w:iCs/>
          <w:color w:val="1F3864" w:themeColor="accent1" w:themeShade="80"/>
          <w:sz w:val="36"/>
          <w:szCs w:val="36"/>
        </w:rPr>
      </w:pPr>
      <w:r w:rsidRPr="00126F78">
        <w:rPr>
          <w:b/>
          <w:bCs/>
          <w:i/>
          <w:iCs/>
          <w:color w:val="1F3864" w:themeColor="accent1" w:themeShade="80"/>
          <w:sz w:val="36"/>
          <w:szCs w:val="36"/>
        </w:rPr>
        <w:t xml:space="preserve">Social Media Today </w:t>
      </w:r>
      <w:r w:rsidRPr="00126F78">
        <w:rPr>
          <w:b/>
          <w:bCs/>
          <w:i/>
          <w:iCs/>
          <w:color w:val="1F3864" w:themeColor="accent1" w:themeShade="80"/>
          <w:sz w:val="36"/>
          <w:szCs w:val="36"/>
        </w:rPr>
        <w:t>4.4.22</w:t>
      </w:r>
    </w:p>
    <w:p w14:paraId="099FAAC6" w14:textId="6B100412" w:rsidR="001111F8" w:rsidRDefault="00126F78" w:rsidP="00126F78">
      <w:pPr>
        <w:jc w:val="right"/>
        <w:rPr>
          <w:i/>
          <w:iCs/>
          <w:sz w:val="28"/>
          <w:szCs w:val="28"/>
        </w:rPr>
      </w:pPr>
      <w:hyperlink r:id="rId5" w:history="1">
        <w:r w:rsidRPr="00126F78">
          <w:rPr>
            <w:rStyle w:val="Hyperlink"/>
            <w:i/>
            <w:iCs/>
            <w:sz w:val="28"/>
            <w:szCs w:val="28"/>
          </w:rPr>
          <w:t>https://www.socialmediatoday.com/news/new-study-looks-at-the-rise-of-virtual-influencers-infographic/621544/</w:t>
        </w:r>
      </w:hyperlink>
      <w:r w:rsidRPr="00126F78">
        <w:rPr>
          <w:i/>
          <w:iCs/>
          <w:sz w:val="28"/>
          <w:szCs w:val="28"/>
        </w:rPr>
        <w:t xml:space="preserve"> </w:t>
      </w:r>
    </w:p>
    <w:p w14:paraId="5FA12A1D" w14:textId="75B1536C" w:rsidR="00DC5E48" w:rsidRDefault="00DC5E48" w:rsidP="00126F78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08586244" w14:textId="378028A6" w:rsidR="00DC5E48" w:rsidRPr="00126F78" w:rsidRDefault="00582226" w:rsidP="00126F78">
      <w:pPr>
        <w:jc w:val="right"/>
        <w:rPr>
          <w:i/>
          <w:iCs/>
          <w:sz w:val="28"/>
          <w:szCs w:val="28"/>
        </w:rPr>
      </w:pPr>
      <w:hyperlink r:id="rId6" w:history="1">
        <w:r w:rsidRPr="00F8601A">
          <w:rPr>
            <w:rStyle w:val="Hyperlink"/>
            <w:i/>
            <w:iCs/>
            <w:sz w:val="28"/>
            <w:szCs w:val="28"/>
          </w:rPr>
          <w:t>https://socialmediaexplorer.com/wp-content/uploads/2019/11/bigstock-Young-woman-as-social-media-in-331126387.jpg</w:t>
        </w:r>
      </w:hyperlink>
      <w:r>
        <w:rPr>
          <w:i/>
          <w:iCs/>
          <w:sz w:val="28"/>
          <w:szCs w:val="28"/>
        </w:rPr>
        <w:t xml:space="preserve"> </w:t>
      </w:r>
    </w:p>
    <w:sectPr w:rsidR="00DC5E48" w:rsidRPr="00126F7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31"/>
    <w:rsid w:val="001111F8"/>
    <w:rsid w:val="00126F78"/>
    <w:rsid w:val="003837C3"/>
    <w:rsid w:val="00582226"/>
    <w:rsid w:val="00BE2507"/>
    <w:rsid w:val="00DC5E48"/>
    <w:rsid w:val="00F86F31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08B707DD"/>
  <w15:chartTrackingRefBased/>
  <w15:docId w15:val="{094CF9DF-9FE2-47E1-B6F5-7DF42497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ialmediaexplorer.com/wp-content/uploads/2019/11/bigstock-Young-woman-as-social-media-in-331126387.jpg" TargetMode="External"/><Relationship Id="rId5" Type="http://schemas.openxmlformats.org/officeDocument/2006/relationships/hyperlink" Target="https://www.socialmediatoday.com/news/new-study-looks-at-the-rise-of-virtual-influencers-infographic/62154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2022-04-06T19:46:00Z</dcterms:created>
  <dcterms:modified xsi:type="dcterms:W3CDTF">2022-04-06T19:46:00Z</dcterms:modified>
</cp:coreProperties>
</file>