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34BA5" w:rsidRPr="00934BA5" w:rsidRDefault="00934BA5" w:rsidP="00934BA5">
      <w:pPr>
        <w:rPr>
          <w:b/>
          <w:color w:val="808080" w:themeColor="background1" w:themeShade="80"/>
          <w:sz w:val="40"/>
        </w:rPr>
      </w:pPr>
      <w:r w:rsidRPr="00934BA5">
        <w:rPr>
          <w:b/>
          <w:color w:val="808080" w:themeColor="background1" w:themeShade="80"/>
          <w:sz w:val="40"/>
        </w:rPr>
        <w:t>Voice-A</w:t>
      </w:r>
      <w:r w:rsidRPr="00934BA5">
        <w:rPr>
          <w:b/>
          <w:color w:val="808080" w:themeColor="background1" w:themeShade="80"/>
          <w:sz w:val="40"/>
        </w:rPr>
        <w:t xml:space="preserve">ssisted </w:t>
      </w:r>
      <w:r w:rsidRPr="00934BA5">
        <w:rPr>
          <w:b/>
          <w:color w:val="808080" w:themeColor="background1" w:themeShade="80"/>
          <w:sz w:val="40"/>
        </w:rPr>
        <w:t>D</w:t>
      </w:r>
      <w:r w:rsidRPr="00934BA5">
        <w:rPr>
          <w:b/>
          <w:color w:val="808080" w:themeColor="background1" w:themeShade="80"/>
          <w:sz w:val="40"/>
        </w:rPr>
        <w:t xml:space="preserve">evices </w:t>
      </w:r>
      <w:r w:rsidRPr="00934BA5">
        <w:rPr>
          <w:b/>
          <w:color w:val="808080" w:themeColor="background1" w:themeShade="80"/>
          <w:sz w:val="40"/>
        </w:rPr>
        <w:t>Present M</w:t>
      </w:r>
      <w:r w:rsidRPr="00934BA5">
        <w:rPr>
          <w:b/>
          <w:color w:val="808080" w:themeColor="background1" w:themeShade="80"/>
          <w:sz w:val="40"/>
        </w:rPr>
        <w:t xml:space="preserve">arketing </w:t>
      </w:r>
      <w:r w:rsidRPr="00934BA5">
        <w:rPr>
          <w:b/>
          <w:color w:val="808080" w:themeColor="background1" w:themeShade="80"/>
          <w:sz w:val="40"/>
        </w:rPr>
        <w:t>O</w:t>
      </w:r>
      <w:r w:rsidRPr="00934BA5">
        <w:rPr>
          <w:b/>
          <w:color w:val="808080" w:themeColor="background1" w:themeShade="80"/>
          <w:sz w:val="40"/>
        </w:rPr>
        <w:t>pportunity</w:t>
      </w:r>
    </w:p>
    <w:p w:rsidR="00934BA5" w:rsidRPr="00934BA5" w:rsidRDefault="00934BA5" w:rsidP="00934BA5">
      <w:pPr>
        <w:rPr>
          <w:sz w:val="40"/>
        </w:rPr>
      </w:pPr>
      <w:r w:rsidRPr="00934BA5">
        <w:rPr>
          <w:rFonts w:ascii="Arial" w:hAnsi="Arial" w:cs="Arial"/>
          <w:noProof/>
          <w:sz w:val="36"/>
          <w:szCs w:val="20"/>
        </w:rPr>
        <w:drawing>
          <wp:anchor distT="0" distB="0" distL="114300" distR="114300" simplePos="0" relativeHeight="251658240" behindDoc="1" locked="0" layoutInCell="1" allowOverlap="1" wp14:anchorId="4A000C50" wp14:editId="7EE5434F">
            <wp:simplePos x="0" y="0"/>
            <wp:positionH relativeFrom="column">
              <wp:posOffset>4111625</wp:posOffset>
            </wp:positionH>
            <wp:positionV relativeFrom="paragraph">
              <wp:posOffset>845820</wp:posOffset>
            </wp:positionV>
            <wp:extent cx="1753870" cy="1181100"/>
            <wp:effectExtent l="0" t="0" r="0" b="0"/>
            <wp:wrapTight wrapText="bothSides">
              <wp:wrapPolygon edited="0">
                <wp:start x="0" y="0"/>
                <wp:lineTo x="0" y="21252"/>
                <wp:lineTo x="21350" y="21252"/>
                <wp:lineTo x="21350" y="0"/>
                <wp:lineTo x="0" y="0"/>
              </wp:wrapPolygon>
            </wp:wrapTight>
            <wp:docPr id="1" name="Picture 1" descr="Image result for googl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8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BA5">
        <w:rPr>
          <w:sz w:val="40"/>
        </w:rPr>
        <w:t>About 67 million voice-assisted devices will be in use in the US by 2019, per eMarketer, and marketing firms are seeking ways to leverage the technology in advertising. NPR is an early adopter, using mac</w:t>
      </w:r>
      <w:bookmarkStart w:id="0" w:name="_GoBack"/>
      <w:bookmarkEnd w:id="0"/>
      <w:r w:rsidRPr="00934BA5">
        <w:rPr>
          <w:sz w:val="40"/>
        </w:rPr>
        <w:t>hine learning to tailor listener experiences through its partnership with Amazon's Alexa.</w:t>
      </w:r>
    </w:p>
    <w:p w:rsidR="008E144F" w:rsidRPr="00934BA5" w:rsidRDefault="00934BA5" w:rsidP="00934BA5">
      <w:pPr>
        <w:jc w:val="right"/>
        <w:rPr>
          <w:b/>
          <w:i/>
          <w:color w:val="808080" w:themeColor="background1" w:themeShade="80"/>
          <w:sz w:val="40"/>
        </w:rPr>
      </w:pPr>
      <w:r w:rsidRPr="00934BA5">
        <w:rPr>
          <w:b/>
          <w:i/>
          <w:color w:val="808080" w:themeColor="background1" w:themeShade="80"/>
          <w:sz w:val="40"/>
        </w:rPr>
        <w:t>Adweek 8/7/17</w:t>
      </w:r>
    </w:p>
    <w:p w:rsidR="00934BA5" w:rsidRDefault="00934BA5" w:rsidP="00934BA5">
      <w:hyperlink r:id="rId6" w:history="1">
        <w:r w:rsidRPr="00793280">
          <w:rPr>
            <w:rStyle w:val="Hyperlink"/>
          </w:rPr>
          <w:t>http://www.adweek.com/digital/heres-what-you-need-to-know-about-voice-ai-the-next-frontier-of-brand-marketing/</w:t>
        </w:r>
      </w:hyperlink>
    </w:p>
    <w:p w:rsidR="00934BA5" w:rsidRDefault="00934BA5" w:rsidP="00934BA5">
      <w:r>
        <w:t>Image source:</w:t>
      </w:r>
    </w:p>
    <w:p w:rsidR="00934BA5" w:rsidRDefault="00934BA5" w:rsidP="00934BA5">
      <w:hyperlink r:id="rId7" w:history="1">
        <w:r w:rsidRPr="00793280">
          <w:rPr>
            <w:rStyle w:val="Hyperlink"/>
          </w:rPr>
          <w:t>http://www.lighthousenewsdaily.com/wp-content/uploads/2016/12/Google-Home.png</w:t>
        </w:r>
      </w:hyperlink>
    </w:p>
    <w:p w:rsidR="00934BA5" w:rsidRDefault="00934BA5" w:rsidP="00934BA5"/>
    <w:p w:rsidR="00934BA5" w:rsidRDefault="00934BA5" w:rsidP="00934BA5"/>
    <w:sectPr w:rsidR="0093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A5"/>
    <w:rsid w:val="004A14F9"/>
    <w:rsid w:val="0051611A"/>
    <w:rsid w:val="00553DDB"/>
    <w:rsid w:val="00746FC2"/>
    <w:rsid w:val="008E144F"/>
    <w:rsid w:val="0093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A5"/>
    <w:rPr>
      <w:color w:val="0000FF" w:themeColor="hyperlink"/>
      <w:u w:val="single"/>
    </w:rPr>
  </w:style>
  <w:style w:type="paragraph" w:styleId="BalloonText">
    <w:name w:val="Balloon Text"/>
    <w:basedOn w:val="Normal"/>
    <w:link w:val="BalloonTextChar"/>
    <w:uiPriority w:val="99"/>
    <w:semiHidden/>
    <w:unhideWhenUsed/>
    <w:rsid w:val="0093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A5"/>
    <w:rPr>
      <w:color w:val="0000FF" w:themeColor="hyperlink"/>
      <w:u w:val="single"/>
    </w:rPr>
  </w:style>
  <w:style w:type="paragraph" w:styleId="BalloonText">
    <w:name w:val="Balloon Text"/>
    <w:basedOn w:val="Normal"/>
    <w:link w:val="BalloonTextChar"/>
    <w:uiPriority w:val="99"/>
    <w:semiHidden/>
    <w:unhideWhenUsed/>
    <w:rsid w:val="0093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housenewsdaily.com/wp-content/uploads/2016/12/Google-Home.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digital/heres-what-you-need-to-know-about-voice-ai-the-next-frontier-of-brand-marke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2017-08-09T12:13:00Z</dcterms:created>
  <dcterms:modified xsi:type="dcterms:W3CDTF">2017-08-09T12:27:00Z</dcterms:modified>
</cp:coreProperties>
</file>