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D3E27AB" w14:textId="53A1215D" w:rsidR="00F85A87" w:rsidRPr="00F85A87" w:rsidRDefault="00F85A87" w:rsidP="00F85A87">
      <w:pPr>
        <w:rPr>
          <w:b/>
          <w:bCs/>
          <w:color w:val="66FF66"/>
          <w:sz w:val="36"/>
          <w:szCs w:val="36"/>
        </w:rPr>
      </w:pPr>
      <w:r w:rsidRPr="00F85A87">
        <w:rPr>
          <w:b/>
          <w:bCs/>
          <w:color w:val="66FF66"/>
          <w:sz w:val="36"/>
          <w:szCs w:val="36"/>
        </w:rPr>
        <w:t xml:space="preserve">WBD </w:t>
      </w:r>
      <w:r w:rsidRPr="00F85A87">
        <w:rPr>
          <w:b/>
          <w:bCs/>
          <w:color w:val="66FF66"/>
          <w:sz w:val="36"/>
          <w:szCs w:val="36"/>
        </w:rPr>
        <w:t>C</w:t>
      </w:r>
      <w:r w:rsidRPr="00F85A87">
        <w:rPr>
          <w:b/>
          <w:bCs/>
          <w:color w:val="66FF66"/>
          <w:sz w:val="36"/>
          <w:szCs w:val="36"/>
        </w:rPr>
        <w:t xml:space="preserve">osts </w:t>
      </w:r>
      <w:r w:rsidRPr="00F85A87">
        <w:rPr>
          <w:b/>
          <w:bCs/>
          <w:color w:val="66FF66"/>
          <w:sz w:val="36"/>
          <w:szCs w:val="36"/>
        </w:rPr>
        <w:t>D</w:t>
      </w:r>
      <w:r w:rsidRPr="00F85A87">
        <w:rPr>
          <w:b/>
          <w:bCs/>
          <w:color w:val="66FF66"/>
          <w:sz w:val="36"/>
          <w:szCs w:val="36"/>
        </w:rPr>
        <w:t xml:space="preserve">ropped $500M </w:t>
      </w:r>
      <w:r w:rsidRPr="00F85A87">
        <w:rPr>
          <w:b/>
          <w:bCs/>
          <w:color w:val="66FF66"/>
          <w:sz w:val="36"/>
          <w:szCs w:val="36"/>
        </w:rPr>
        <w:t>W</w:t>
      </w:r>
      <w:r w:rsidRPr="00F85A87">
        <w:rPr>
          <w:b/>
          <w:bCs/>
          <w:color w:val="66FF66"/>
          <w:sz w:val="36"/>
          <w:szCs w:val="36"/>
        </w:rPr>
        <w:t xml:space="preserve">ith </w:t>
      </w:r>
      <w:r w:rsidRPr="00F85A87">
        <w:rPr>
          <w:b/>
          <w:bCs/>
          <w:color w:val="66FF66"/>
          <w:sz w:val="36"/>
          <w:szCs w:val="36"/>
        </w:rPr>
        <w:t>C</w:t>
      </w:r>
      <w:r w:rsidRPr="00F85A87">
        <w:rPr>
          <w:b/>
          <w:bCs/>
          <w:color w:val="66FF66"/>
          <w:sz w:val="36"/>
          <w:szCs w:val="36"/>
        </w:rPr>
        <w:t xml:space="preserve">ontent </w:t>
      </w:r>
      <w:r w:rsidRPr="00F85A87">
        <w:rPr>
          <w:b/>
          <w:bCs/>
          <w:color w:val="66FF66"/>
          <w:sz w:val="36"/>
          <w:szCs w:val="36"/>
        </w:rPr>
        <w:t>L</w:t>
      </w:r>
      <w:r w:rsidRPr="00F85A87">
        <w:rPr>
          <w:b/>
          <w:bCs/>
          <w:color w:val="66FF66"/>
          <w:sz w:val="36"/>
          <w:szCs w:val="36"/>
        </w:rPr>
        <w:t>icensing</w:t>
      </w:r>
    </w:p>
    <w:p w14:paraId="589A19CE" w14:textId="4217F0F2" w:rsidR="00F85A87" w:rsidRPr="00F85A87" w:rsidRDefault="006A3236" w:rsidP="00F85A8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E39E4D5" wp14:editId="763B84A5">
            <wp:simplePos x="0" y="0"/>
            <wp:positionH relativeFrom="column">
              <wp:posOffset>4770311</wp:posOffset>
            </wp:positionH>
            <wp:positionV relativeFrom="paragraph">
              <wp:posOffset>345528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87" w:rsidRPr="00F85A87">
        <w:rPr>
          <w:sz w:val="36"/>
          <w:szCs w:val="36"/>
        </w:rPr>
        <w:t>Gunnar Wiedenfels, chief financial officer at Warner Bros. Discovery, reported that content licensing and other new policies helped save $500 million in operating losses at the company's direct-to-consumer unit last year. WBD plans to use "all cash registers available to us," Wiedenfels added.</w:t>
      </w:r>
    </w:p>
    <w:p w14:paraId="5254323E" w14:textId="310A0B5F" w:rsidR="00FE75DF" w:rsidRPr="00F85A87" w:rsidRDefault="00F85A87" w:rsidP="00F85A87">
      <w:pPr>
        <w:jc w:val="right"/>
        <w:rPr>
          <w:b/>
          <w:bCs/>
          <w:i/>
          <w:iCs/>
          <w:color w:val="66FF66"/>
          <w:sz w:val="36"/>
          <w:szCs w:val="36"/>
        </w:rPr>
      </w:pPr>
      <w:r w:rsidRPr="00F85A87">
        <w:rPr>
          <w:b/>
          <w:bCs/>
          <w:i/>
          <w:iCs/>
          <w:color w:val="66FF66"/>
          <w:sz w:val="36"/>
          <w:szCs w:val="36"/>
        </w:rPr>
        <w:t xml:space="preserve">Media Play News </w:t>
      </w:r>
      <w:r w:rsidRPr="00F85A87">
        <w:rPr>
          <w:b/>
          <w:bCs/>
          <w:i/>
          <w:iCs/>
          <w:color w:val="66FF66"/>
          <w:sz w:val="36"/>
          <w:szCs w:val="36"/>
        </w:rPr>
        <w:t>3.8.23</w:t>
      </w:r>
    </w:p>
    <w:p w14:paraId="123F77C3" w14:textId="0DE83F0D" w:rsidR="00F85A87" w:rsidRPr="00F85A87" w:rsidRDefault="00F85A87" w:rsidP="00F85A87">
      <w:pPr>
        <w:jc w:val="right"/>
        <w:rPr>
          <w:i/>
          <w:iCs/>
          <w:sz w:val="28"/>
          <w:szCs w:val="28"/>
        </w:rPr>
      </w:pPr>
      <w:hyperlink r:id="rId5" w:history="1">
        <w:r w:rsidRPr="00F85A87">
          <w:rPr>
            <w:rStyle w:val="Hyperlink"/>
            <w:i/>
            <w:iCs/>
            <w:sz w:val="28"/>
            <w:szCs w:val="28"/>
          </w:rPr>
          <w:t>https://www.mediaplaynews.com/wbd-cfo-expanded-content-distribution-channels-reduced-2022-streaming-losses-by-500-million/</w:t>
        </w:r>
      </w:hyperlink>
    </w:p>
    <w:p w14:paraId="34AD0F32" w14:textId="77777777" w:rsidR="00F85A87" w:rsidRDefault="00F85A87"/>
    <w:sectPr w:rsidR="00F85A8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03"/>
    <w:rsid w:val="00185A03"/>
    <w:rsid w:val="003837C3"/>
    <w:rsid w:val="006A3236"/>
    <w:rsid w:val="009D0DCC"/>
    <w:rsid w:val="00F85A8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384CA70C"/>
  <w15:chartTrackingRefBased/>
  <w15:docId w15:val="{49DE37D0-6B51-4966-8689-E89A84C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laynews.com/wbd-cfo-expanded-content-distribution-channels-reduced-2022-streaming-losses-by-500-mill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2023-03-10T17:16:00Z</dcterms:created>
  <dcterms:modified xsi:type="dcterms:W3CDTF">2023-03-10T17:16:00Z</dcterms:modified>
</cp:coreProperties>
</file>