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EC03BB" w:rsidRPr="00EC03BB" w:rsidRDefault="00EC03BB" w:rsidP="00EC03BB">
      <w:pPr>
        <w:rPr>
          <w:b/>
          <w:color w:val="339933"/>
          <w:sz w:val="40"/>
        </w:rPr>
      </w:pPr>
      <w:r w:rsidRPr="00EC03BB">
        <w:rPr>
          <w:b/>
          <w:color w:val="339933"/>
          <w:sz w:val="40"/>
        </w:rPr>
        <w:t>What S</w:t>
      </w:r>
      <w:r w:rsidRPr="00EC03BB">
        <w:rPr>
          <w:b/>
          <w:color w:val="339933"/>
          <w:sz w:val="40"/>
        </w:rPr>
        <w:t xml:space="preserve">mart TV </w:t>
      </w:r>
      <w:r w:rsidRPr="00EC03BB">
        <w:rPr>
          <w:b/>
          <w:color w:val="339933"/>
          <w:sz w:val="40"/>
        </w:rPr>
        <w:t>M</w:t>
      </w:r>
      <w:r w:rsidRPr="00EC03BB">
        <w:rPr>
          <w:b/>
          <w:color w:val="339933"/>
          <w:sz w:val="40"/>
        </w:rPr>
        <w:t xml:space="preserve">eans for </w:t>
      </w:r>
      <w:r w:rsidRPr="00EC03BB">
        <w:rPr>
          <w:b/>
          <w:color w:val="339933"/>
          <w:sz w:val="40"/>
        </w:rPr>
        <w:t>A</w:t>
      </w:r>
      <w:r w:rsidRPr="00EC03BB">
        <w:rPr>
          <w:b/>
          <w:color w:val="339933"/>
          <w:sz w:val="40"/>
        </w:rPr>
        <w:t xml:space="preserve">dvertisers </w:t>
      </w:r>
    </w:p>
    <w:p w:rsidR="00EC03BB" w:rsidRPr="00EC03BB" w:rsidRDefault="00EC03BB" w:rsidP="00EC03BB">
      <w:pPr>
        <w:rPr>
          <w:sz w:val="40"/>
        </w:rPr>
      </w:pPr>
      <w:r>
        <w:rPr>
          <w:rFonts w:ascii="Arial" w:hAnsi="Arial" w:cs="Arial"/>
          <w:noProof/>
          <w:sz w:val="20"/>
          <w:szCs w:val="20"/>
        </w:rPr>
        <w:drawing>
          <wp:anchor distT="0" distB="0" distL="114300" distR="114300" simplePos="0" relativeHeight="251658240" behindDoc="1" locked="0" layoutInCell="1" allowOverlap="1" wp14:anchorId="6F46D576" wp14:editId="0B77FED7">
            <wp:simplePos x="0" y="0"/>
            <wp:positionH relativeFrom="column">
              <wp:posOffset>4298950</wp:posOffset>
            </wp:positionH>
            <wp:positionV relativeFrom="paragraph">
              <wp:posOffset>417195</wp:posOffset>
            </wp:positionV>
            <wp:extent cx="1877695" cy="1937385"/>
            <wp:effectExtent l="0" t="0" r="8255" b="5715"/>
            <wp:wrapTight wrapText="bothSides">
              <wp:wrapPolygon edited="0">
                <wp:start x="0" y="0"/>
                <wp:lineTo x="0" y="21451"/>
                <wp:lineTo x="21476" y="21451"/>
                <wp:lineTo x="21476" y="0"/>
                <wp:lineTo x="0" y="0"/>
              </wp:wrapPolygon>
            </wp:wrapTight>
            <wp:docPr id="1" name="Picture 1" descr="Image result for smart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 t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69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3BB">
        <w:rPr>
          <w:sz w:val="40"/>
        </w:rPr>
        <w:t>Matter More Media's Tracey Schep</w:t>
      </w:r>
      <w:bookmarkStart w:id="0" w:name="_GoBack"/>
      <w:bookmarkEnd w:id="0"/>
      <w:r w:rsidRPr="00EC03BB">
        <w:rPr>
          <w:sz w:val="40"/>
        </w:rPr>
        <w:t>pach explains the opportunity for advertisers in the growing connected, smart TV market, including the need to serve useful content to viewers more likely to switch off from ads. She also discusses the potential of capturing data via IP addresses in cross-platform campaigns, and real-time ads for linear TV.</w:t>
      </w:r>
    </w:p>
    <w:p w:rsidR="00EC03BB" w:rsidRPr="00EC03BB" w:rsidRDefault="00EC03BB" w:rsidP="00EC03BB">
      <w:pPr>
        <w:jc w:val="right"/>
        <w:rPr>
          <w:b/>
          <w:i/>
          <w:color w:val="339933"/>
          <w:sz w:val="40"/>
        </w:rPr>
      </w:pPr>
      <w:r w:rsidRPr="00EC03BB">
        <w:rPr>
          <w:b/>
          <w:i/>
          <w:color w:val="339933"/>
          <w:sz w:val="40"/>
        </w:rPr>
        <w:t>MediaPost Communications 4/28</w:t>
      </w:r>
      <w:r w:rsidRPr="00EC03BB">
        <w:rPr>
          <w:b/>
          <w:i/>
          <w:color w:val="339933"/>
          <w:sz w:val="40"/>
        </w:rPr>
        <w:t>/17</w:t>
      </w:r>
    </w:p>
    <w:p w:rsidR="00CF175D" w:rsidRDefault="00EC03BB">
      <w:hyperlink r:id="rId6" w:history="1">
        <w:r w:rsidRPr="002008D3">
          <w:rPr>
            <w:rStyle w:val="Hyperlink"/>
          </w:rPr>
          <w:t>https://www.mediapost.com/publications/article/300149/myriad-smart-tv-opportunities-are-poised-to-open-u.html</w:t>
        </w:r>
      </w:hyperlink>
    </w:p>
    <w:p w:rsidR="00EC03BB" w:rsidRDefault="00EC03BB"/>
    <w:sectPr w:rsidR="00EC03B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BB"/>
    <w:rsid w:val="00194E35"/>
    <w:rsid w:val="00226A80"/>
    <w:rsid w:val="00A90A24"/>
    <w:rsid w:val="00CF175D"/>
    <w:rsid w:val="00EC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3BB"/>
    <w:rPr>
      <w:color w:val="0000FF" w:themeColor="hyperlink"/>
      <w:u w:val="single"/>
    </w:rPr>
  </w:style>
  <w:style w:type="paragraph" w:styleId="BalloonText">
    <w:name w:val="Balloon Text"/>
    <w:basedOn w:val="Normal"/>
    <w:link w:val="BalloonTextChar"/>
    <w:uiPriority w:val="99"/>
    <w:semiHidden/>
    <w:unhideWhenUsed/>
    <w:rsid w:val="00EC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3BB"/>
    <w:rPr>
      <w:color w:val="0000FF" w:themeColor="hyperlink"/>
      <w:u w:val="single"/>
    </w:rPr>
  </w:style>
  <w:style w:type="paragraph" w:styleId="BalloonText">
    <w:name w:val="Balloon Text"/>
    <w:basedOn w:val="Normal"/>
    <w:link w:val="BalloonTextChar"/>
    <w:uiPriority w:val="99"/>
    <w:semiHidden/>
    <w:unhideWhenUsed/>
    <w:rsid w:val="00EC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00149/myriad-smart-tv-opportunities-are-poised-to-open-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2017-05-03T12:15:00Z</dcterms:created>
  <dcterms:modified xsi:type="dcterms:W3CDTF">2017-05-03T12:23:00Z</dcterms:modified>
</cp:coreProperties>
</file>