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130AF" w:rsidRPr="00C130AF" w:rsidRDefault="00C130AF" w:rsidP="00C130AF">
      <w:pPr>
        <w:rPr>
          <w:b/>
          <w:color w:val="990099"/>
          <w:sz w:val="36"/>
        </w:rPr>
      </w:pPr>
      <w:r w:rsidRPr="00C130AF">
        <w:rPr>
          <w:b/>
          <w:color w:val="990099"/>
          <w:sz w:val="36"/>
        </w:rPr>
        <w:t>Wired Broadband Contributes To R</w:t>
      </w:r>
      <w:r w:rsidRPr="00C130AF">
        <w:rPr>
          <w:b/>
          <w:color w:val="990099"/>
          <w:sz w:val="36"/>
        </w:rPr>
        <w:t xml:space="preserve">ise </w:t>
      </w:r>
      <w:r w:rsidRPr="00C130AF">
        <w:rPr>
          <w:b/>
          <w:color w:val="990099"/>
          <w:sz w:val="36"/>
        </w:rPr>
        <w:t>In R</w:t>
      </w:r>
      <w:r w:rsidRPr="00C130AF">
        <w:rPr>
          <w:b/>
          <w:color w:val="990099"/>
          <w:sz w:val="36"/>
        </w:rPr>
        <w:t xml:space="preserve">ural </w:t>
      </w:r>
      <w:r w:rsidRPr="00C130AF">
        <w:rPr>
          <w:b/>
          <w:color w:val="990099"/>
          <w:sz w:val="36"/>
        </w:rPr>
        <w:t>E</w:t>
      </w:r>
      <w:r w:rsidRPr="00C130AF">
        <w:rPr>
          <w:b/>
          <w:color w:val="990099"/>
          <w:sz w:val="36"/>
        </w:rPr>
        <w:t xml:space="preserve">mployment </w:t>
      </w:r>
    </w:p>
    <w:p w:rsidR="00C130AF" w:rsidRPr="00C130AF" w:rsidRDefault="00C130AF" w:rsidP="00C130A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E734E4" wp14:editId="1AE4C634">
            <wp:simplePos x="0" y="0"/>
            <wp:positionH relativeFrom="column">
              <wp:posOffset>4555490</wp:posOffset>
            </wp:positionH>
            <wp:positionV relativeFrom="paragraph">
              <wp:posOffset>419100</wp:posOffset>
            </wp:positionV>
            <wp:extent cx="164020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24" y="21110"/>
                <wp:lineTo x="2132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0AF">
        <w:rPr>
          <w:sz w:val="36"/>
        </w:rPr>
        <w:t>Employment rose almost one percentage point when the adoption rate for wired broadband increased the same amount, University of Missouri researchers found in a recent study of rural areas. Growth in availability had roughly half the effect but was still notable.</w:t>
      </w:r>
    </w:p>
    <w:p w:rsidR="00CF175D" w:rsidRPr="00C130AF" w:rsidRDefault="00C130AF" w:rsidP="00C130AF">
      <w:pPr>
        <w:jc w:val="right"/>
        <w:rPr>
          <w:b/>
          <w:i/>
          <w:color w:val="990099"/>
          <w:sz w:val="36"/>
        </w:rPr>
      </w:pPr>
      <w:r w:rsidRPr="00C130AF">
        <w:rPr>
          <w:b/>
          <w:i/>
          <w:color w:val="990099"/>
          <w:sz w:val="36"/>
        </w:rPr>
        <w:t xml:space="preserve">Telecompetitor </w:t>
      </w:r>
      <w:r w:rsidRPr="00C130AF">
        <w:rPr>
          <w:b/>
          <w:i/>
          <w:color w:val="990099"/>
          <w:sz w:val="36"/>
        </w:rPr>
        <w:t>2/4/22</w:t>
      </w:r>
    </w:p>
    <w:p w:rsidR="00C130AF" w:rsidRDefault="00C130AF" w:rsidP="00C130AF">
      <w:pPr>
        <w:jc w:val="right"/>
        <w:rPr>
          <w:i/>
          <w:sz w:val="28"/>
        </w:rPr>
      </w:pPr>
      <w:hyperlink r:id="rId6" w:history="1">
        <w:r w:rsidRPr="00C130AF">
          <w:rPr>
            <w:rStyle w:val="Hyperlink"/>
            <w:i/>
            <w:sz w:val="28"/>
          </w:rPr>
          <w:t>https://www.telecompetitor.com/study-wired-broadband-boosts-rural-employment/</w:t>
        </w:r>
      </w:hyperlink>
      <w:r w:rsidRPr="00C130AF">
        <w:rPr>
          <w:i/>
          <w:sz w:val="28"/>
        </w:rPr>
        <w:t xml:space="preserve"> </w:t>
      </w:r>
    </w:p>
    <w:p w:rsidR="00C130AF" w:rsidRDefault="00C130AF" w:rsidP="00C130AF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C130AF" w:rsidRPr="00C130AF" w:rsidRDefault="00C130AF" w:rsidP="00C130AF">
      <w:pPr>
        <w:jc w:val="right"/>
        <w:rPr>
          <w:i/>
          <w:sz w:val="28"/>
        </w:rPr>
      </w:pPr>
      <w:hyperlink r:id="rId7" w:history="1">
        <w:r w:rsidRPr="00C96F2A">
          <w:rPr>
            <w:rStyle w:val="Hyperlink"/>
            <w:i/>
            <w:sz w:val="28"/>
          </w:rPr>
          <w:t>https://i2-prod.bathchronicle.co.uk/incoming/article223528.ece/ALTERNATES/s615b/Rural-Broadband.jpg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sectPr w:rsidR="00C130AF" w:rsidRPr="00C130A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F"/>
    <w:rsid w:val="00194E35"/>
    <w:rsid w:val="00226A80"/>
    <w:rsid w:val="00A90A24"/>
    <w:rsid w:val="00C130A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2-prod.bathchronicle.co.uk/incoming/article223528.ece/ALTERNATES/s615b/Rural-Broadband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lecompetitor.com/study-wired-broadband-boosts-rural-employm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2022-02-08T15:42:00Z</dcterms:created>
  <dcterms:modified xsi:type="dcterms:W3CDTF">2022-02-08T15:47:00Z</dcterms:modified>
</cp:coreProperties>
</file>