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A1A39" w:rsidRPr="00AA1A39" w:rsidRDefault="00AA1A39" w:rsidP="00AA1A39">
      <w:pPr>
        <w:rPr>
          <w:b/>
          <w:color w:val="4A442A" w:themeColor="background2" w:themeShade="40"/>
          <w:sz w:val="40"/>
          <w:szCs w:val="40"/>
        </w:rPr>
      </w:pPr>
      <w:r w:rsidRPr="00AA1A39">
        <w:rPr>
          <w:b/>
          <w:color w:val="4A442A" w:themeColor="background2" w:themeShade="40"/>
          <w:sz w:val="40"/>
          <w:szCs w:val="40"/>
        </w:rPr>
        <w:t>Women, Minority TV Director Hiring Lags</w:t>
      </w:r>
    </w:p>
    <w:p w:rsidR="00AA1A39" w:rsidRPr="00AA1A39" w:rsidRDefault="00AA1A39" w:rsidP="00AA1A3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92DB75" wp14:editId="40FA02F4">
            <wp:simplePos x="0" y="0"/>
            <wp:positionH relativeFrom="column">
              <wp:posOffset>4890770</wp:posOffset>
            </wp:positionH>
            <wp:positionV relativeFrom="paragraph">
              <wp:posOffset>762635</wp:posOffset>
            </wp:positionV>
            <wp:extent cx="1264285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155" y="21404"/>
                <wp:lineTo x="21155" y="0"/>
                <wp:lineTo x="0" y="0"/>
              </wp:wrapPolygon>
            </wp:wrapTight>
            <wp:docPr id="1" name="Picture 1" descr="Image result for women tv dir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en tv direct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A39">
        <w:rPr>
          <w:sz w:val="40"/>
          <w:szCs w:val="40"/>
        </w:rPr>
        <w:t>The expanding world of TV series is creating more opportunities for female and minority directors, but they remain a fraction of those hired, a Hollywood guild report said Monday.</w:t>
      </w:r>
      <w:r w:rsidRPr="00AA1A39">
        <w:rPr>
          <w:sz w:val="40"/>
          <w:szCs w:val="40"/>
        </w:rPr>
        <w:t xml:space="preserve"> </w:t>
      </w:r>
      <w:r w:rsidRPr="00AA1A39">
        <w:rPr>
          <w:sz w:val="40"/>
          <w:szCs w:val="40"/>
        </w:rPr>
        <w:t>Women directed 17 percent and minorities 19 percent of the more than 4,000 episodes produced last season for broadcast, cable and high-budget streaming series, the Directors Guild of America said in its annual survey.</w:t>
      </w:r>
    </w:p>
    <w:p w:rsidR="00AA1A39" w:rsidRDefault="00AA1A39" w:rsidP="00AA1A39">
      <w:pPr>
        <w:jc w:val="right"/>
        <w:rPr>
          <w:b/>
          <w:i/>
          <w:color w:val="4A442A" w:themeColor="background2" w:themeShade="40"/>
          <w:sz w:val="40"/>
          <w:szCs w:val="40"/>
        </w:rPr>
      </w:pPr>
      <w:r w:rsidRPr="007A2025">
        <w:rPr>
          <w:b/>
          <w:i/>
          <w:color w:val="4A442A" w:themeColor="background2" w:themeShade="40"/>
          <w:sz w:val="40"/>
          <w:szCs w:val="40"/>
        </w:rPr>
        <w:t>The Associated Press</w:t>
      </w:r>
      <w:r w:rsidRPr="007A2025">
        <w:rPr>
          <w:b/>
          <w:i/>
          <w:color w:val="4A442A" w:themeColor="background2" w:themeShade="40"/>
          <w:sz w:val="40"/>
          <w:szCs w:val="40"/>
        </w:rPr>
        <w:t xml:space="preserve"> 9.13.16</w:t>
      </w:r>
      <w:r w:rsidRPr="007A2025">
        <w:rPr>
          <w:b/>
          <w:i/>
          <w:color w:val="4A442A" w:themeColor="background2" w:themeShade="40"/>
          <w:sz w:val="40"/>
          <w:szCs w:val="40"/>
        </w:rPr>
        <w:t xml:space="preserve">  </w:t>
      </w:r>
    </w:p>
    <w:bookmarkStart w:id="0" w:name="_GoBack"/>
    <w:bookmarkEnd w:id="0"/>
    <w:p w:rsidR="00AA1A39" w:rsidRDefault="00AA1A39">
      <w:r>
        <w:fldChar w:fldCharType="begin"/>
      </w:r>
      <w:r>
        <w:instrText xml:space="preserve"> HYPERLINK "</w:instrText>
      </w:r>
      <w:r w:rsidRPr="00AA1A39">
        <w:instrText>http://www.tvnewscheck.com/article/97691/women-minority-tv-director-hiring-lags?utm_source=Listrak&amp;utm_medium=Email&amp;utm_term=Women%2c+Minority+TV+Director+Hiring+Lags&amp;utm_campaign=Political+Spending+Surging+In+North+Carolina</w:instrText>
      </w:r>
      <w:r>
        <w:instrText xml:space="preserve">" </w:instrText>
      </w:r>
      <w:r>
        <w:fldChar w:fldCharType="separate"/>
      </w:r>
      <w:r w:rsidRPr="004534B7">
        <w:rPr>
          <w:rStyle w:val="Hyperlink"/>
        </w:rPr>
        <w:t>http://www.tvnewscheck.com/article/97691/women-minority-tv-director-hiring-lags?utm_source=Listrak&amp;utm_medium=Email&amp;utm_term=Women%2c+Minority+TV+Director+Hiring+Lags&amp;utm_campaign=Political+Spending+Surging+In+North+Carolina</w:t>
      </w:r>
      <w:r>
        <w:fldChar w:fldCharType="end"/>
      </w:r>
    </w:p>
    <w:p w:rsidR="00AA1A39" w:rsidRDefault="00AA1A39"/>
    <w:p w:rsidR="00AA1A39" w:rsidRDefault="00AA1A39"/>
    <w:sectPr w:rsidR="00AA1A3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9"/>
    <w:rsid w:val="00194E35"/>
    <w:rsid w:val="00226A80"/>
    <w:rsid w:val="007A2025"/>
    <w:rsid w:val="00A90A24"/>
    <w:rsid w:val="00AA1A3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A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A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2016-09-13T13:06:00Z</cp:lastPrinted>
  <dcterms:created xsi:type="dcterms:W3CDTF">2016-09-13T12:59:00Z</dcterms:created>
  <dcterms:modified xsi:type="dcterms:W3CDTF">2016-09-13T13:06:00Z</dcterms:modified>
</cp:coreProperties>
</file>