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9B33F0" w:rsidRPr="009B33F0" w:rsidRDefault="009B33F0" w:rsidP="009B33F0">
      <w:pPr>
        <w:rPr>
          <w:b/>
          <w:color w:val="215868" w:themeColor="accent5" w:themeShade="80"/>
          <w:sz w:val="36"/>
        </w:rPr>
      </w:pPr>
      <w:r>
        <w:rPr>
          <w:b/>
          <w:color w:val="215868" w:themeColor="accent5" w:themeShade="80"/>
          <w:sz w:val="36"/>
        </w:rPr>
        <w:t>10 Trends in Digital C</w:t>
      </w:r>
      <w:r w:rsidRPr="009B33F0">
        <w:rPr>
          <w:b/>
          <w:color w:val="215868" w:themeColor="accent5" w:themeShade="80"/>
          <w:sz w:val="36"/>
        </w:rPr>
        <w:t>ontent for 2019</w:t>
      </w:r>
    </w:p>
    <w:p w:rsidR="009B33F0" w:rsidRPr="009B33F0" w:rsidRDefault="009B33F0" w:rsidP="009B33F0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530C70" wp14:editId="4510E055">
            <wp:simplePos x="0" y="0"/>
            <wp:positionH relativeFrom="column">
              <wp:posOffset>3927475</wp:posOffset>
            </wp:positionH>
            <wp:positionV relativeFrom="paragraph">
              <wp:posOffset>690245</wp:posOffset>
            </wp:positionV>
            <wp:extent cx="1751330" cy="1290955"/>
            <wp:effectExtent l="0" t="0" r="1270" b="4445"/>
            <wp:wrapTight wrapText="bothSides">
              <wp:wrapPolygon edited="0">
                <wp:start x="0" y="0"/>
                <wp:lineTo x="0" y="21356"/>
                <wp:lineTo x="21381" y="21356"/>
                <wp:lineTo x="2138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3F0">
        <w:rPr>
          <w:sz w:val="36"/>
        </w:rPr>
        <w:t xml:space="preserve">Today any organization working with content has a new responsibility – content accounting. As content has become the new currency, it’s not enough for companies to create content and forget </w:t>
      </w:r>
      <w:bookmarkStart w:id="0" w:name="_GoBack"/>
      <w:bookmarkEnd w:id="0"/>
      <w:r w:rsidRPr="009B33F0">
        <w:rPr>
          <w:sz w:val="36"/>
        </w:rPr>
        <w:t>about it. Instead, content has costs associated with it that must be assessed along with the benefits.</w:t>
      </w:r>
    </w:p>
    <w:p w:rsidR="009B33F0" w:rsidRPr="009B33F0" w:rsidRDefault="009B33F0" w:rsidP="009B33F0">
      <w:pPr>
        <w:jc w:val="right"/>
        <w:rPr>
          <w:b/>
          <w:i/>
          <w:color w:val="215868" w:themeColor="accent5" w:themeShade="80"/>
          <w:sz w:val="36"/>
        </w:rPr>
      </w:pPr>
      <w:r w:rsidRPr="009B33F0">
        <w:rPr>
          <w:b/>
          <w:i/>
          <w:color w:val="215868" w:themeColor="accent5" w:themeShade="80"/>
          <w:sz w:val="36"/>
        </w:rPr>
        <w:t>Marketing Land 1.2.19</w:t>
      </w:r>
    </w:p>
    <w:p w:rsidR="009B33F0" w:rsidRDefault="009B33F0">
      <w:hyperlink r:id="rId6" w:history="1">
        <w:r w:rsidRPr="00445597">
          <w:rPr>
            <w:rStyle w:val="Hyperlink"/>
          </w:rPr>
          <w:t>https://marketingland.com/10-trends-in-digital-content-for-2019-management-is-vital-to-success-254631</w:t>
        </w:r>
      </w:hyperlink>
    </w:p>
    <w:p w:rsidR="009B33F0" w:rsidRDefault="009B33F0" w:rsidP="009B33F0">
      <w:pPr>
        <w:jc w:val="right"/>
      </w:pPr>
      <w:r>
        <w:t>Image credit:</w:t>
      </w:r>
    </w:p>
    <w:p w:rsidR="009B33F0" w:rsidRDefault="009B33F0" w:rsidP="009B33F0">
      <w:pPr>
        <w:jc w:val="right"/>
      </w:pPr>
      <w:hyperlink r:id="rId7" w:history="1">
        <w:r w:rsidRPr="00445597">
          <w:rPr>
            <w:rStyle w:val="Hyperlink"/>
          </w:rPr>
          <w:t>https://searchlabchicago.com/wp-content/uploads/2018/02/types-of-digital-content.png</w:t>
        </w:r>
      </w:hyperlink>
    </w:p>
    <w:p w:rsidR="009B33F0" w:rsidRDefault="009B33F0" w:rsidP="009B33F0">
      <w:pPr>
        <w:jc w:val="right"/>
      </w:pPr>
    </w:p>
    <w:p w:rsidR="009B33F0" w:rsidRDefault="009B33F0" w:rsidP="009B33F0">
      <w:pPr>
        <w:jc w:val="right"/>
      </w:pPr>
    </w:p>
    <w:p w:rsidR="009B33F0" w:rsidRDefault="009B33F0"/>
    <w:sectPr w:rsidR="009B3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F0"/>
    <w:rsid w:val="004A14F9"/>
    <w:rsid w:val="0051611A"/>
    <w:rsid w:val="00746FC2"/>
    <w:rsid w:val="008E144F"/>
    <w:rsid w:val="009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3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3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rchlabchicago.com/wp-content/uploads/2018/02/types-of-digital-content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ketingland.com/10-trends-in-digital-content-for-2019-management-is-vital-to-success-25463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2019-01-04T15:45:00Z</dcterms:created>
  <dcterms:modified xsi:type="dcterms:W3CDTF">2019-01-04T15:50:00Z</dcterms:modified>
</cp:coreProperties>
</file>