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50452A" w:rsidRPr="0050452A" w:rsidRDefault="0050452A" w:rsidP="0050452A">
      <w:pPr>
        <w:rPr>
          <w:b/>
          <w:color w:val="666633"/>
          <w:sz w:val="40"/>
        </w:rPr>
      </w:pPr>
      <w:r w:rsidRPr="0050452A">
        <w:rPr>
          <w:b/>
          <w:color w:val="666633"/>
          <w:sz w:val="40"/>
        </w:rPr>
        <w:t>A S</w:t>
      </w:r>
      <w:r w:rsidRPr="0050452A">
        <w:rPr>
          <w:b/>
          <w:color w:val="666633"/>
          <w:sz w:val="40"/>
        </w:rPr>
        <w:t xml:space="preserve">ign that </w:t>
      </w:r>
      <w:r w:rsidRPr="0050452A">
        <w:rPr>
          <w:b/>
          <w:color w:val="666633"/>
          <w:sz w:val="40"/>
        </w:rPr>
        <w:t>C</w:t>
      </w:r>
      <w:r w:rsidRPr="0050452A">
        <w:rPr>
          <w:b/>
          <w:color w:val="666633"/>
          <w:sz w:val="40"/>
        </w:rPr>
        <w:t xml:space="preserve">oughs at </w:t>
      </w:r>
      <w:r w:rsidRPr="0050452A">
        <w:rPr>
          <w:b/>
          <w:color w:val="666633"/>
          <w:sz w:val="40"/>
        </w:rPr>
        <w:t>Y</w:t>
      </w:r>
      <w:r w:rsidRPr="0050452A">
        <w:rPr>
          <w:b/>
          <w:color w:val="666633"/>
          <w:sz w:val="40"/>
        </w:rPr>
        <w:t xml:space="preserve">our </w:t>
      </w:r>
      <w:r w:rsidRPr="0050452A">
        <w:rPr>
          <w:b/>
          <w:color w:val="666633"/>
          <w:sz w:val="40"/>
        </w:rPr>
        <w:t>C</w:t>
      </w:r>
      <w:r w:rsidRPr="0050452A">
        <w:rPr>
          <w:b/>
          <w:color w:val="666633"/>
          <w:sz w:val="40"/>
        </w:rPr>
        <w:t xml:space="preserve">igarette </w:t>
      </w:r>
      <w:r w:rsidRPr="0050452A">
        <w:rPr>
          <w:b/>
          <w:color w:val="666633"/>
          <w:sz w:val="40"/>
        </w:rPr>
        <w:t>S</w:t>
      </w:r>
      <w:r w:rsidRPr="0050452A">
        <w:rPr>
          <w:b/>
          <w:color w:val="666633"/>
          <w:sz w:val="40"/>
        </w:rPr>
        <w:t>moke</w:t>
      </w:r>
    </w:p>
    <w:p w:rsidR="0050452A" w:rsidRPr="0050452A" w:rsidRDefault="001B7637" w:rsidP="0050452A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B5BF6F4" wp14:editId="021DB6BA">
            <wp:simplePos x="0" y="0"/>
            <wp:positionH relativeFrom="column">
              <wp:posOffset>4672330</wp:posOffset>
            </wp:positionH>
            <wp:positionV relativeFrom="paragraph">
              <wp:posOffset>730250</wp:posOffset>
            </wp:positionV>
            <wp:extent cx="1682750" cy="1056640"/>
            <wp:effectExtent l="0" t="0" r="0" b="0"/>
            <wp:wrapTight wrapText="bothSides">
              <wp:wrapPolygon edited="0">
                <wp:start x="0" y="0"/>
                <wp:lineTo x="0" y="21029"/>
                <wp:lineTo x="21274" y="21029"/>
                <wp:lineTo x="21274" y="0"/>
                <wp:lineTo x="0" y="0"/>
              </wp:wrapPolygon>
            </wp:wrapTight>
            <wp:docPr id="1" name="Picture 1" descr="Image result for coughing bill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ughing billboa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52A" w:rsidRPr="0050452A">
        <w:rPr>
          <w:sz w:val="40"/>
        </w:rPr>
        <w:t>On the streets of Stockholm, Sweden, it’s not uncommon for folks to light up a cigarette while waiting for the bus. Earlier this year, many of those folks were rattled to see a man on an ad in the bus shelter begin coughing when they smoked near it.</w:t>
      </w:r>
      <w:r w:rsidR="0050452A" w:rsidRPr="0050452A">
        <w:rPr>
          <w:sz w:val="40"/>
        </w:rPr>
        <w:t xml:space="preserve"> </w:t>
      </w:r>
      <w:r w:rsidR="0050452A" w:rsidRPr="0050452A">
        <w:rPr>
          <w:sz w:val="40"/>
        </w:rPr>
        <w:t>Call it a new twist on interactive advertising, where the ad reacts to what you’re doing even when you don’t expect it.</w:t>
      </w:r>
    </w:p>
    <w:p w:rsidR="0050452A" w:rsidRPr="0050452A" w:rsidRDefault="0050452A" w:rsidP="0050452A">
      <w:pPr>
        <w:jc w:val="right"/>
        <w:rPr>
          <w:b/>
          <w:i/>
          <w:color w:val="666633"/>
          <w:sz w:val="40"/>
        </w:rPr>
      </w:pPr>
      <w:r w:rsidRPr="0050452A">
        <w:rPr>
          <w:b/>
          <w:i/>
          <w:color w:val="666633"/>
          <w:sz w:val="40"/>
        </w:rPr>
        <w:t>MediaLife 3.9.17</w:t>
      </w:r>
    </w:p>
    <w:p w:rsidR="0050452A" w:rsidRDefault="0050452A">
      <w:hyperlink r:id="rId6" w:history="1">
        <w:r w:rsidRPr="008076C3">
          <w:rPr>
            <w:rStyle w:val="Hyperlink"/>
          </w:rPr>
          <w:t>http://www.medialifemagazine.com/a-sign-that-coughs-at-your-cigarette-smoke/</w:t>
        </w:r>
      </w:hyperlink>
    </w:p>
    <w:p w:rsidR="0050452A" w:rsidRDefault="0050452A">
      <w:r>
        <w:t>The Coughing Billboard</w:t>
      </w:r>
      <w:r w:rsidR="001B7637">
        <w:t xml:space="preserve"> video:</w:t>
      </w:r>
      <w:bookmarkStart w:id="0" w:name="_GoBack"/>
      <w:bookmarkEnd w:id="0"/>
    </w:p>
    <w:p w:rsidR="0050452A" w:rsidRDefault="0050452A">
      <w:hyperlink r:id="rId7" w:history="1">
        <w:r w:rsidRPr="008076C3">
          <w:rPr>
            <w:rStyle w:val="Hyperlink"/>
          </w:rPr>
          <w:t>https://vimeo.com/201340067?from=outro-embed</w:t>
        </w:r>
      </w:hyperlink>
    </w:p>
    <w:p w:rsidR="0050452A" w:rsidRDefault="0050452A">
      <w:r>
        <w:t>Another interactive billboard:</w:t>
      </w:r>
    </w:p>
    <w:p w:rsidR="0050452A" w:rsidRDefault="0050452A">
      <w:hyperlink r:id="rId8" w:history="1">
        <w:r w:rsidRPr="008076C3">
          <w:rPr>
            <w:rStyle w:val="Hyperlink"/>
          </w:rPr>
          <w:t>https://www.bing.com/videos/search?q=Apotek+Hj%c3%a4rtat&amp;pc=msnHomeST&amp;mkt=en-us&amp;httpsmsn=1&amp;refig=6c015b4ad38c43cd90fcd5d88bff6573&amp;sp=-1&amp;pq=apotek+hj%c3%a4rtat&amp;sc=2-14&amp;qs=n&amp;sk=&amp;cvid=6c015b4ad38c43cd90fcd5d88bff6573&amp;ru=%2fsearch%3fq%3dApotek%2bHj%25C3%25A4rtat%26form%3dPRUSEN%26pc%3dmsnHomeST%26mkt%3den-us%26httpsmsn%3d1%26refig%3d6c015b4ad38c43cd90fcd5d88bff6573%26sp%3d-1%26pq%3dapotek%2bhj%25C3%25A4rtat%26sc%3d2-14%26qs%3dn%26sk%3d%26cvid%3d6c015b4ad38c43cd90fcd5d88bff6573&amp;view=detail&amp;mmscn=vwrc&amp;mid=CD5620671D4BDEA89684CD5620671D4BDEA89684&amp;FORM=WRVORC</w:t>
        </w:r>
      </w:hyperlink>
    </w:p>
    <w:p w:rsidR="0050452A" w:rsidRDefault="0050452A"/>
    <w:sectPr w:rsidR="0050452A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2A"/>
    <w:rsid w:val="00194E35"/>
    <w:rsid w:val="001B7637"/>
    <w:rsid w:val="00226A80"/>
    <w:rsid w:val="0050452A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5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5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videos/search?q=Apotek+Hj%c3%a4rtat&amp;pc=msnHomeST&amp;mkt=en-us&amp;httpsmsn=1&amp;refig=6c015b4ad38c43cd90fcd5d88bff6573&amp;sp=-1&amp;pq=apotek+hj%c3%a4rtat&amp;sc=2-14&amp;qs=n&amp;sk=&amp;cvid=6c015b4ad38c43cd90fcd5d88bff6573&amp;ru=%2fsearch%3fq%3dApotek%2bHj%25C3%25A4rtat%26form%3dPRUSEN%26pc%3dmsnHomeST%26mkt%3den-us%26httpsmsn%3d1%26refig%3d6c015b4ad38c43cd90fcd5d88bff6573%26sp%3d-1%26pq%3dapotek%2bhj%25C3%25A4rtat%26sc%3d2-14%26qs%3dn%26sk%3d%26cvid%3d6c015b4ad38c43cd90fcd5d88bff6573&amp;view=detail&amp;mmscn=vwrc&amp;mid=CD5620671D4BDEA89684CD5620671D4BDEA89684&amp;FORM=WRVOR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201340067?from=outro-embe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a-sign-that-coughs-at-your-cigarette-smoke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2017-03-09T13:19:00Z</dcterms:created>
  <dcterms:modified xsi:type="dcterms:W3CDTF">2017-03-09T13:27:00Z</dcterms:modified>
</cp:coreProperties>
</file>