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F7EFB" w:rsidRPr="00FF7EFB" w:rsidRDefault="00FF7EFB" w:rsidP="00FF7EFB">
      <w:pPr>
        <w:rPr>
          <w:b/>
          <w:color w:val="0066FF"/>
          <w:sz w:val="36"/>
        </w:rPr>
      </w:pPr>
      <w:r w:rsidRPr="00FF7EFB">
        <w:rPr>
          <w:b/>
          <w:color w:val="0066FF"/>
          <w:sz w:val="36"/>
        </w:rPr>
        <w:t>26% of Americans Listened to a P</w:t>
      </w:r>
      <w:r w:rsidRPr="00FF7EFB">
        <w:rPr>
          <w:b/>
          <w:color w:val="0066FF"/>
          <w:sz w:val="36"/>
        </w:rPr>
        <w:t xml:space="preserve">odcast in </w:t>
      </w:r>
      <w:r w:rsidRPr="00FF7EFB">
        <w:rPr>
          <w:b/>
          <w:color w:val="0066FF"/>
          <w:sz w:val="36"/>
        </w:rPr>
        <w:t>P</w:t>
      </w:r>
      <w:r w:rsidRPr="00FF7EFB">
        <w:rPr>
          <w:b/>
          <w:color w:val="0066FF"/>
          <w:sz w:val="36"/>
        </w:rPr>
        <w:t xml:space="preserve">ast </w:t>
      </w:r>
      <w:r w:rsidRPr="00FF7EFB">
        <w:rPr>
          <w:b/>
          <w:color w:val="0066FF"/>
          <w:sz w:val="36"/>
        </w:rPr>
        <w:t>M</w:t>
      </w:r>
      <w:r w:rsidRPr="00FF7EFB">
        <w:rPr>
          <w:b/>
          <w:color w:val="0066FF"/>
          <w:sz w:val="36"/>
        </w:rPr>
        <w:t>onth</w:t>
      </w:r>
    </w:p>
    <w:p w:rsidR="00FF7EFB" w:rsidRPr="00FF7EFB" w:rsidRDefault="00FF7EFB" w:rsidP="00FF7EF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A16B51" wp14:editId="789EB7B2">
            <wp:simplePos x="0" y="0"/>
            <wp:positionH relativeFrom="column">
              <wp:posOffset>3920490</wp:posOffset>
            </wp:positionH>
            <wp:positionV relativeFrom="paragraph">
              <wp:posOffset>347980</wp:posOffset>
            </wp:positionV>
            <wp:extent cx="1821180" cy="1207135"/>
            <wp:effectExtent l="0" t="0" r="7620" b="0"/>
            <wp:wrapTight wrapText="bothSides">
              <wp:wrapPolygon edited="0">
                <wp:start x="0" y="0"/>
                <wp:lineTo x="0" y="21134"/>
                <wp:lineTo x="21464" y="21134"/>
                <wp:lineTo x="2146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EFB">
        <w:rPr>
          <w:sz w:val="36"/>
        </w:rPr>
        <w:t>Forty-four percent of Americans ages 12 or older have tuned in to a podcast this year, and 26% have listened to a podcast in the past month, per Edison Research and Triton Digital. The Interactive Advertising Bureau projects that ad revenue from podcasts will double by the end of the decade.</w:t>
      </w:r>
    </w:p>
    <w:p w:rsidR="008E144F" w:rsidRDefault="00FF7EFB" w:rsidP="00FF7EFB">
      <w:pPr>
        <w:jc w:val="right"/>
        <w:rPr>
          <w:b/>
          <w:i/>
          <w:color w:val="0066FF"/>
          <w:sz w:val="36"/>
        </w:rPr>
      </w:pPr>
      <w:r w:rsidRPr="00FF7EFB">
        <w:rPr>
          <w:b/>
          <w:i/>
          <w:color w:val="0066FF"/>
          <w:sz w:val="36"/>
        </w:rPr>
        <w:t>M</w:t>
      </w:r>
      <w:r w:rsidRPr="00FF7EFB">
        <w:rPr>
          <w:b/>
          <w:i/>
          <w:color w:val="0066FF"/>
          <w:sz w:val="36"/>
        </w:rPr>
        <w:t>ediaPost Communications 7/20/18</w:t>
      </w:r>
    </w:p>
    <w:p w:rsidR="00FF7EFB" w:rsidRDefault="00FF7EFB" w:rsidP="00FF7EFB">
      <w:pPr>
        <w:jc w:val="right"/>
        <w:rPr>
          <w:b/>
          <w:i/>
          <w:color w:val="0066FF"/>
          <w:sz w:val="28"/>
        </w:rPr>
      </w:pPr>
      <w:hyperlink r:id="rId6" w:history="1">
        <w:r w:rsidRPr="00FF7EFB">
          <w:rPr>
            <w:rStyle w:val="Hyperlink"/>
            <w:b/>
            <w:i/>
            <w:sz w:val="28"/>
          </w:rPr>
          <w:t>https://www.mediapost.com/publications/article/322516/podcast-listening-continues-to-rise.html</w:t>
        </w:r>
      </w:hyperlink>
    </w:p>
    <w:p w:rsidR="00B26906" w:rsidRDefault="00B26906" w:rsidP="00FF7EFB">
      <w:pPr>
        <w:jc w:val="right"/>
        <w:rPr>
          <w:b/>
          <w:i/>
          <w:color w:val="0066FF"/>
          <w:sz w:val="28"/>
        </w:rPr>
      </w:pPr>
      <w:r>
        <w:rPr>
          <w:b/>
          <w:i/>
          <w:color w:val="0066FF"/>
          <w:sz w:val="28"/>
        </w:rPr>
        <w:t>Image credit:</w:t>
      </w:r>
    </w:p>
    <w:p w:rsidR="00B26906" w:rsidRDefault="00B26906" w:rsidP="00FF7EFB">
      <w:pPr>
        <w:jc w:val="right"/>
        <w:rPr>
          <w:b/>
          <w:i/>
          <w:color w:val="0066FF"/>
          <w:sz w:val="28"/>
        </w:rPr>
      </w:pPr>
      <w:hyperlink r:id="rId7" w:history="1">
        <w:r w:rsidRPr="009D2F13">
          <w:rPr>
            <w:rStyle w:val="Hyperlink"/>
            <w:b/>
            <w:i/>
            <w:sz w:val="28"/>
          </w:rPr>
          <w:t>https://www.allbusiness.com/asset/2017/06/listening-to-podcast.jpg</w:t>
        </w:r>
      </w:hyperlink>
    </w:p>
    <w:p w:rsidR="00B26906" w:rsidRDefault="00B26906" w:rsidP="00FF7EFB">
      <w:pPr>
        <w:jc w:val="right"/>
        <w:rPr>
          <w:b/>
          <w:i/>
          <w:color w:val="0066FF"/>
          <w:sz w:val="28"/>
        </w:rPr>
      </w:pPr>
      <w:bookmarkStart w:id="0" w:name="_GoBack"/>
      <w:bookmarkEnd w:id="0"/>
    </w:p>
    <w:p w:rsidR="00B26906" w:rsidRPr="00FF7EFB" w:rsidRDefault="00B26906" w:rsidP="00FF7EFB">
      <w:pPr>
        <w:jc w:val="right"/>
        <w:rPr>
          <w:b/>
          <w:i/>
          <w:color w:val="0066FF"/>
          <w:sz w:val="28"/>
        </w:rPr>
      </w:pPr>
    </w:p>
    <w:p w:rsidR="00FF7EFB" w:rsidRPr="00FF7EFB" w:rsidRDefault="00FF7EFB" w:rsidP="00FF7EFB">
      <w:pPr>
        <w:jc w:val="right"/>
        <w:rPr>
          <w:b/>
          <w:i/>
          <w:color w:val="0066FF"/>
          <w:sz w:val="36"/>
        </w:rPr>
      </w:pPr>
    </w:p>
    <w:sectPr w:rsidR="00FF7EFB" w:rsidRPr="00FF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FB"/>
    <w:rsid w:val="004A14F9"/>
    <w:rsid w:val="0051611A"/>
    <w:rsid w:val="00746FC2"/>
    <w:rsid w:val="008E144F"/>
    <w:rsid w:val="00B26906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E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E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lbusiness.com/asset/2017/06/listening-to-podcas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22516/podcast-listening-continues-to-ris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2018-07-23T17:59:00Z</dcterms:created>
  <dcterms:modified xsi:type="dcterms:W3CDTF">2018-07-23T18:06:00Z</dcterms:modified>
</cp:coreProperties>
</file>