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6C7E20" w:rsidRDefault="006C7E20">
      <w:pPr>
        <w:rPr>
          <w:b/>
          <w:color w:val="FF0000"/>
          <w:sz w:val="36"/>
        </w:rPr>
      </w:pPr>
      <w:r w:rsidRPr="006C7E20">
        <w:rPr>
          <w:b/>
          <w:color w:val="FF0000"/>
          <w:sz w:val="36"/>
        </w:rPr>
        <w:t>As Local Newsrooms Shri</w:t>
      </w:r>
      <w:bookmarkStart w:id="0" w:name="_GoBack"/>
      <w:bookmarkEnd w:id="0"/>
      <w:r w:rsidRPr="006C7E20">
        <w:rPr>
          <w:b/>
          <w:color w:val="FF0000"/>
          <w:sz w:val="36"/>
        </w:rPr>
        <w:t>nk, College Journalists Fill in the Gaps</w:t>
      </w:r>
    </w:p>
    <w:p w:rsidR="006C7E20" w:rsidRPr="006C7E20" w:rsidRDefault="006C7E20" w:rsidP="006C7E20">
      <w:pPr>
        <w:rPr>
          <w:sz w:val="36"/>
        </w:rPr>
      </w:pPr>
      <w:r w:rsidRPr="006C7E20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9504F86" wp14:editId="2907B467">
            <wp:simplePos x="0" y="0"/>
            <wp:positionH relativeFrom="column">
              <wp:posOffset>4926965</wp:posOffset>
            </wp:positionH>
            <wp:positionV relativeFrom="paragraph">
              <wp:posOffset>441960</wp:posOffset>
            </wp:positionV>
            <wp:extent cx="955675" cy="1192530"/>
            <wp:effectExtent l="0" t="0" r="0" b="7620"/>
            <wp:wrapTight wrapText="bothSides">
              <wp:wrapPolygon edited="0">
                <wp:start x="6028" y="0"/>
                <wp:lineTo x="5167" y="1035"/>
                <wp:lineTo x="5167" y="5521"/>
                <wp:lineTo x="7320" y="11042"/>
                <wp:lineTo x="0" y="11042"/>
                <wp:lineTo x="0" y="21393"/>
                <wp:lineTo x="21098" y="21393"/>
                <wp:lineTo x="21098" y="11732"/>
                <wp:lineTo x="20237" y="11042"/>
                <wp:lineTo x="13778" y="11042"/>
                <wp:lineTo x="15070" y="6211"/>
                <wp:lineTo x="14639" y="3105"/>
                <wp:lineTo x="11625" y="0"/>
                <wp:lineTo x="602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20">
        <w:rPr>
          <w:sz w:val="36"/>
        </w:rPr>
        <w:t>When the University of Oklahoma announced it had hired a new president in March, the student-run Oklahoma Daily broke the news ahead of the Norman Transcript.</w:t>
      </w:r>
      <w:r w:rsidRPr="006C7E20">
        <w:rPr>
          <w:sz w:val="36"/>
        </w:rPr>
        <w:t xml:space="preserve"> </w:t>
      </w:r>
      <w:r w:rsidRPr="006C7E20">
        <w:rPr>
          <w:sz w:val="36"/>
        </w:rPr>
        <w:t>The Daily, an independent student publication with a staff of 60, prints twice per week but publishes online 24/7. The Norman Transcript, the local newspaper, still publishes in print daily, but with a total staff of 15.</w:t>
      </w:r>
    </w:p>
    <w:p w:rsidR="006C7E20" w:rsidRPr="006C7E20" w:rsidRDefault="006C7E20" w:rsidP="006C7E20">
      <w:pPr>
        <w:jc w:val="right"/>
        <w:rPr>
          <w:b/>
          <w:i/>
          <w:color w:val="FF0000"/>
          <w:sz w:val="36"/>
        </w:rPr>
      </w:pPr>
      <w:r w:rsidRPr="006C7E20">
        <w:rPr>
          <w:b/>
          <w:i/>
          <w:color w:val="FF0000"/>
          <w:sz w:val="36"/>
        </w:rPr>
        <w:t>Poynter 7.16.18</w:t>
      </w:r>
    </w:p>
    <w:p w:rsidR="006C7E20" w:rsidRDefault="006C7E20" w:rsidP="006C7E20">
      <w:hyperlink r:id="rId6" w:history="1">
        <w:r w:rsidRPr="005F427F">
          <w:rPr>
            <w:rStyle w:val="Hyperlink"/>
          </w:rPr>
          <w:t>https://www.poynter.org/news/local-newsrooms-shrink-college-journalists-fill-gaps?utm_source=API+Need+to+Know+newsletter&amp;utm_campaign=fd8f87c691-EMAIL_CAMPAIGN_2018_07_17_12_14&amp;utm_medium=email&amp;utm_term=0_e3bf78af04-fd8f87c691-31697553</w:t>
        </w:r>
      </w:hyperlink>
    </w:p>
    <w:p w:rsidR="006C7E20" w:rsidRDefault="006C7E20" w:rsidP="006C7E20"/>
    <w:sectPr w:rsidR="006C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20"/>
    <w:rsid w:val="004A14F9"/>
    <w:rsid w:val="0051611A"/>
    <w:rsid w:val="006C7E2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news/local-newsrooms-shrink-college-journalists-fill-gaps?utm_source=API+Need+to+Know+newsletter&amp;utm_campaign=fd8f87c691-EMAIL_CAMPAIGN_2018_07_17_12_14&amp;utm_medium=email&amp;utm_term=0_e3bf78af04-fd8f87c691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2018-07-17T16:49:00Z</dcterms:created>
  <dcterms:modified xsi:type="dcterms:W3CDTF">2018-07-17T16:56:00Z</dcterms:modified>
</cp:coreProperties>
</file>