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:rsidR="0034332B" w:rsidRPr="000D7661" w:rsidRDefault="000D7661">
      <w:pPr>
        <w:rPr>
          <w:b/>
          <w:color w:val="7030A0"/>
          <w:sz w:val="36"/>
          <w:szCs w:val="36"/>
        </w:rPr>
      </w:pPr>
      <w:r w:rsidRPr="000D7661">
        <w:rPr>
          <w:b/>
          <w:color w:val="7030A0"/>
          <w:sz w:val="36"/>
          <w:szCs w:val="36"/>
        </w:rPr>
        <w:t xml:space="preserve">E-Sports Are More Popular Than Traditional Sports </w:t>
      </w:r>
      <w:proofErr w:type="gramStart"/>
      <w:r w:rsidRPr="000D7661">
        <w:rPr>
          <w:b/>
          <w:color w:val="7030A0"/>
          <w:sz w:val="36"/>
          <w:szCs w:val="36"/>
        </w:rPr>
        <w:t>In</w:t>
      </w:r>
      <w:proofErr w:type="gramEnd"/>
      <w:r w:rsidRPr="000D7661">
        <w:rPr>
          <w:b/>
          <w:color w:val="7030A0"/>
          <w:sz w:val="36"/>
          <w:szCs w:val="36"/>
        </w:rPr>
        <w:t xml:space="preserve"> Asia</w:t>
      </w:r>
    </w:p>
    <w:p w:rsidR="000D7661" w:rsidRPr="000D7661" w:rsidRDefault="000D766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7E00AB">
            <wp:simplePos x="0" y="0"/>
            <wp:positionH relativeFrom="column">
              <wp:posOffset>3528060</wp:posOffset>
            </wp:positionH>
            <wp:positionV relativeFrom="paragraph">
              <wp:posOffset>740410</wp:posOffset>
            </wp:positionV>
            <wp:extent cx="20193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396" y="21206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661">
        <w:rPr>
          <w:sz w:val="36"/>
          <w:szCs w:val="36"/>
        </w:rPr>
        <w:t xml:space="preserve">On the evening of September 26, 10 men from China and Malaysia sat on a stage in Hangzhou, China, each staring intensely into a phone. More than 4,000 people were in the arena’s audience, cheering </w:t>
      </w:r>
      <w:bookmarkStart w:id="0" w:name="_GoBack"/>
      <w:bookmarkEnd w:id="0"/>
      <w:r w:rsidRPr="000D7661">
        <w:rPr>
          <w:sz w:val="36"/>
          <w:szCs w:val="36"/>
        </w:rPr>
        <w:t>on the group of players who were barely adults, while potentially millions watched online or on TV. In 13 minutes, the Chinese team won, clinching a gold medal and earning the highest sports recognition in Asia.</w:t>
      </w:r>
    </w:p>
    <w:p w:rsidR="000D7661" w:rsidRPr="000D7661" w:rsidRDefault="000D7661" w:rsidP="000D7661">
      <w:pPr>
        <w:jc w:val="right"/>
        <w:rPr>
          <w:b/>
          <w:i/>
          <w:color w:val="7030A0"/>
          <w:sz w:val="36"/>
          <w:szCs w:val="36"/>
        </w:rPr>
      </w:pPr>
      <w:r w:rsidRPr="000D7661">
        <w:rPr>
          <w:b/>
          <w:i/>
          <w:color w:val="7030A0"/>
          <w:sz w:val="36"/>
          <w:szCs w:val="36"/>
        </w:rPr>
        <w:t>MIT Technology Review 10.4.23</w:t>
      </w:r>
    </w:p>
    <w:p w:rsidR="000D7661" w:rsidRDefault="000D7661" w:rsidP="000D7661">
      <w:pPr>
        <w:jc w:val="right"/>
        <w:rPr>
          <w:sz w:val="28"/>
          <w:szCs w:val="28"/>
        </w:rPr>
      </w:pPr>
      <w:hyperlink r:id="rId5" w:history="1">
        <w:r w:rsidRPr="000D7661">
          <w:rPr>
            <w:rStyle w:val="Hyperlink"/>
            <w:sz w:val="28"/>
            <w:szCs w:val="28"/>
          </w:rPr>
          <w:t>https://www.technologyreview.com/2023/10/04/1080767/esports-china-asian-games-tencent/</w:t>
        </w:r>
      </w:hyperlink>
    </w:p>
    <w:p w:rsidR="000D7661" w:rsidRPr="000D7661" w:rsidRDefault="000D7661" w:rsidP="000D7661">
      <w:pPr>
        <w:jc w:val="right"/>
        <w:rPr>
          <w:b/>
          <w:i/>
          <w:sz w:val="28"/>
          <w:szCs w:val="28"/>
        </w:rPr>
      </w:pPr>
      <w:r w:rsidRPr="000D7661">
        <w:rPr>
          <w:b/>
          <w:i/>
          <w:sz w:val="28"/>
          <w:szCs w:val="28"/>
        </w:rPr>
        <w:t>Image credit:</w:t>
      </w:r>
    </w:p>
    <w:p w:rsidR="000D7661" w:rsidRDefault="000D7661" w:rsidP="000D7661">
      <w:pPr>
        <w:jc w:val="right"/>
        <w:rPr>
          <w:b/>
          <w:i/>
          <w:sz w:val="28"/>
          <w:szCs w:val="28"/>
        </w:rPr>
      </w:pPr>
      <w:hyperlink r:id="rId6" w:history="1">
        <w:r w:rsidRPr="0075538C">
          <w:rPr>
            <w:rStyle w:val="Hyperlink"/>
            <w:b/>
            <w:i/>
            <w:sz w:val="28"/>
            <w:szCs w:val="28"/>
          </w:rPr>
          <w:t>https://s.yimg.com/ny/api/res/1.2/MrWaZVT2lVI4sXRHEpqa3Q--/YXBwaWQ9aGlnaGxhbmRlcjt3PTk2MDtoPTY0Ng--/https://media.zenfs.com/en/business_insider_articles_888/e6104e4835f68d5826ccf4d3e04cd34f</w:t>
        </w:r>
      </w:hyperlink>
    </w:p>
    <w:p w:rsidR="000D7661" w:rsidRPr="000D7661" w:rsidRDefault="000D7661" w:rsidP="000D7661">
      <w:pPr>
        <w:jc w:val="right"/>
        <w:rPr>
          <w:b/>
          <w:i/>
          <w:sz w:val="28"/>
          <w:szCs w:val="28"/>
        </w:rPr>
      </w:pPr>
    </w:p>
    <w:p w:rsidR="000D7661" w:rsidRPr="000D7661" w:rsidRDefault="000D7661" w:rsidP="000D7661">
      <w:pPr>
        <w:jc w:val="right"/>
        <w:rPr>
          <w:sz w:val="28"/>
          <w:szCs w:val="28"/>
        </w:rPr>
      </w:pPr>
    </w:p>
    <w:sectPr w:rsidR="000D7661" w:rsidRPr="000D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61"/>
    <w:rsid w:val="000D7661"/>
    <w:rsid w:val="003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D42C"/>
  <w15:chartTrackingRefBased/>
  <w15:docId w15:val="{49188A92-183A-4ABB-8222-7CAF2A7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yimg.com/ny/api/res/1.2/MrWaZVT2lVI4sXRHEpqa3Q--/YXBwaWQ9aGlnaGxhbmRlcjt3PTk2MDtoPTY0Ng--/https://media.zenfs.com/en/business_insider_articles_888/e6104e4835f68d5826ccf4d3e04cd34f" TargetMode="External"/><Relationship Id="rId5" Type="http://schemas.openxmlformats.org/officeDocument/2006/relationships/hyperlink" Target="https://www.technologyreview.com/2023/10/04/1080767/esports-china-asian-games-tencen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Drew</dc:creator>
  <cp:keywords/>
  <dc:description/>
  <cp:lastModifiedBy>Jacobs, Drew</cp:lastModifiedBy>
  <cp:revision>1</cp:revision>
  <dcterms:created xsi:type="dcterms:W3CDTF">2023-10-17T13:48:00Z</dcterms:created>
  <dcterms:modified xsi:type="dcterms:W3CDTF">2023-10-17T13:55:00Z</dcterms:modified>
</cp:coreProperties>
</file>