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F73C13" w:rsidRPr="00F73C13" w:rsidRDefault="00F73C13" w:rsidP="00F73C13">
      <w:pPr>
        <w:rPr>
          <w:b/>
          <w:color w:val="0033CC"/>
          <w:sz w:val="36"/>
        </w:rPr>
      </w:pPr>
      <w:r w:rsidRPr="00F73C13">
        <w:rPr>
          <w:b/>
          <w:color w:val="0033CC"/>
          <w:sz w:val="36"/>
        </w:rPr>
        <w:t>AURN E</w:t>
      </w:r>
      <w:r w:rsidRPr="00F73C13">
        <w:rPr>
          <w:b/>
          <w:color w:val="0033CC"/>
          <w:sz w:val="36"/>
        </w:rPr>
        <w:t xml:space="preserve">xtends </w:t>
      </w:r>
      <w:r w:rsidRPr="00F73C13">
        <w:rPr>
          <w:b/>
          <w:color w:val="0033CC"/>
          <w:sz w:val="36"/>
        </w:rPr>
        <w:t>G</w:t>
      </w:r>
      <w:r w:rsidRPr="00F73C13">
        <w:rPr>
          <w:b/>
          <w:color w:val="0033CC"/>
          <w:sz w:val="36"/>
        </w:rPr>
        <w:t xml:space="preserve">aming </w:t>
      </w:r>
      <w:r w:rsidRPr="00F73C13">
        <w:rPr>
          <w:b/>
          <w:color w:val="0033CC"/>
          <w:sz w:val="36"/>
        </w:rPr>
        <w:t>P</w:t>
      </w:r>
      <w:r w:rsidRPr="00F73C13">
        <w:rPr>
          <w:b/>
          <w:color w:val="0033CC"/>
          <w:sz w:val="36"/>
        </w:rPr>
        <w:t xml:space="preserve">resence </w:t>
      </w:r>
      <w:r w:rsidRPr="00F73C13">
        <w:rPr>
          <w:b/>
          <w:color w:val="0033CC"/>
          <w:sz w:val="36"/>
        </w:rPr>
        <w:t>W</w:t>
      </w:r>
      <w:r w:rsidRPr="00F73C13">
        <w:rPr>
          <w:b/>
          <w:color w:val="0033CC"/>
          <w:sz w:val="36"/>
        </w:rPr>
        <w:t xml:space="preserve">ith </w:t>
      </w:r>
      <w:r w:rsidRPr="00F73C13">
        <w:rPr>
          <w:b/>
          <w:color w:val="0033CC"/>
          <w:sz w:val="36"/>
        </w:rPr>
        <w:t>T</w:t>
      </w:r>
      <w:r w:rsidRPr="00F73C13">
        <w:rPr>
          <w:b/>
          <w:color w:val="0033CC"/>
          <w:sz w:val="36"/>
        </w:rPr>
        <w:t xml:space="preserve">ournament </w:t>
      </w:r>
    </w:p>
    <w:p w:rsidR="00F73C13" w:rsidRPr="00F73C13" w:rsidRDefault="00F73C13" w:rsidP="00F73C13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9FB73EC" wp14:editId="0E9AD2E5">
            <wp:simplePos x="0" y="0"/>
            <wp:positionH relativeFrom="column">
              <wp:posOffset>4463415</wp:posOffset>
            </wp:positionH>
            <wp:positionV relativeFrom="paragraph">
              <wp:posOffset>448945</wp:posOffset>
            </wp:positionV>
            <wp:extent cx="1801495" cy="1066800"/>
            <wp:effectExtent l="0" t="0" r="8255" b="0"/>
            <wp:wrapTight wrapText="bothSides">
              <wp:wrapPolygon edited="0">
                <wp:start x="0" y="0"/>
                <wp:lineTo x="0" y="21214"/>
                <wp:lineTo x="21471" y="21214"/>
                <wp:lineTo x="21471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3C13">
        <w:rPr>
          <w:sz w:val="36"/>
        </w:rPr>
        <w:t>American Urban Radio Networks has picked some of the most popular Black gamers for its Oct. 14-16 AURN Gaming Tournament. The organization is also teaming up with HipHopGamer on a daily audio program and is planning a streaming series featuring gaming content on YouTube and Twitch.</w:t>
      </w:r>
    </w:p>
    <w:p w:rsidR="00CF175D" w:rsidRPr="00F73C13" w:rsidRDefault="00F73C13" w:rsidP="00F73C13">
      <w:pPr>
        <w:jc w:val="right"/>
        <w:rPr>
          <w:b/>
          <w:i/>
          <w:color w:val="0033CC"/>
          <w:sz w:val="36"/>
        </w:rPr>
      </w:pPr>
      <w:r w:rsidRPr="00F73C13">
        <w:rPr>
          <w:b/>
          <w:i/>
          <w:color w:val="0033CC"/>
          <w:sz w:val="36"/>
        </w:rPr>
        <w:t>Inside Radio (free content) 10/14</w:t>
      </w:r>
      <w:r w:rsidRPr="00F73C13">
        <w:rPr>
          <w:b/>
          <w:i/>
          <w:color w:val="0033CC"/>
          <w:sz w:val="36"/>
        </w:rPr>
        <w:t>/22</w:t>
      </w:r>
    </w:p>
    <w:p w:rsidR="00F73C13" w:rsidRDefault="00F73C13" w:rsidP="00F73C13">
      <w:pPr>
        <w:jc w:val="right"/>
        <w:rPr>
          <w:i/>
        </w:rPr>
      </w:pPr>
      <w:hyperlink r:id="rId6" w:history="1">
        <w:r w:rsidRPr="00F73C13">
          <w:rPr>
            <w:rStyle w:val="Hyperlink"/>
            <w:i/>
          </w:rPr>
          <w:t>https://www2.smartbrief.com/redirect.action?link=https%3A%2F%2Fwww.insideradio.com%2Ffree%2Faurn-isn-t-playing-around-with-new-effort-to-tap-into-growing-gaming-business%2Farticle_a62a5066-4b8e-11ed-a09d-a7507216485c.html&amp;encoded=pCuaDwljfllFlqkIaAcekIalgpWL</w:t>
        </w:r>
      </w:hyperlink>
    </w:p>
    <w:p w:rsidR="00F73C13" w:rsidRDefault="00F73C13" w:rsidP="00F73C13">
      <w:pPr>
        <w:jc w:val="right"/>
        <w:rPr>
          <w:i/>
        </w:rPr>
      </w:pPr>
      <w:r>
        <w:rPr>
          <w:i/>
        </w:rPr>
        <w:t>Image credit:</w:t>
      </w:r>
    </w:p>
    <w:p w:rsidR="00F73C13" w:rsidRPr="00F73C13" w:rsidRDefault="00F73C13" w:rsidP="00F73C13">
      <w:pPr>
        <w:jc w:val="right"/>
        <w:rPr>
          <w:i/>
        </w:rPr>
      </w:pPr>
      <w:hyperlink r:id="rId7" w:history="1">
        <w:r w:rsidRPr="00F23181">
          <w:rPr>
            <w:rStyle w:val="Hyperlink"/>
            <w:i/>
          </w:rPr>
          <w:t>https://aurn.com/wp-content/uploads/2021/01/4.png</w:t>
        </w:r>
      </w:hyperlink>
      <w:r>
        <w:rPr>
          <w:i/>
        </w:rPr>
        <w:t xml:space="preserve"> </w:t>
      </w:r>
      <w:bookmarkStart w:id="0" w:name="_GoBack"/>
      <w:bookmarkEnd w:id="0"/>
    </w:p>
    <w:p w:rsidR="00F73C13" w:rsidRDefault="00F73C13" w:rsidP="00F73C13"/>
    <w:sectPr w:rsidR="00F73C13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C13"/>
    <w:rsid w:val="00194E35"/>
    <w:rsid w:val="00226A80"/>
    <w:rsid w:val="00A90A24"/>
    <w:rsid w:val="00CF175D"/>
    <w:rsid w:val="00F7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3C1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C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3C1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urn.com/wp-content/uploads/2021/01/4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2.smartbrief.com/redirect.action?link=https%3A%2F%2Fwww.insideradio.com%2Ffree%2Faurn-isn-t-playing-around-with-new-effort-to-tap-into-growing-gaming-business%2Farticle_a62a5066-4b8e-11ed-a09d-a7507216485c.html&amp;encoded=pCuaDwljfllFlqkIaAcekIalgpW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2022-10-17T12:50:00Z</dcterms:created>
  <dcterms:modified xsi:type="dcterms:W3CDTF">2022-10-17T12:56:00Z</dcterms:modified>
</cp:coreProperties>
</file>