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F175D" w:rsidRPr="00716AFF" w:rsidRDefault="00716AFF">
      <w:pPr>
        <w:rPr>
          <w:b/>
          <w:color w:val="800000"/>
          <w:sz w:val="36"/>
        </w:rPr>
      </w:pPr>
      <w:r>
        <w:rPr>
          <w:b/>
          <w:color w:val="800000"/>
          <w:sz w:val="36"/>
        </w:rPr>
        <w:t>Why Richland Source B</w:t>
      </w:r>
      <w:r w:rsidRPr="00716AFF">
        <w:rPr>
          <w:b/>
          <w:color w:val="800000"/>
          <w:sz w:val="36"/>
        </w:rPr>
        <w:t xml:space="preserve">uilt </w:t>
      </w:r>
      <w:r>
        <w:rPr>
          <w:b/>
          <w:color w:val="800000"/>
          <w:sz w:val="36"/>
        </w:rPr>
        <w:t>A S</w:t>
      </w:r>
      <w:r w:rsidRPr="00716AFF">
        <w:rPr>
          <w:b/>
          <w:color w:val="800000"/>
          <w:sz w:val="36"/>
        </w:rPr>
        <w:t xml:space="preserve">ystem </w:t>
      </w:r>
      <w:r>
        <w:rPr>
          <w:b/>
          <w:color w:val="800000"/>
          <w:sz w:val="36"/>
        </w:rPr>
        <w:t>F</w:t>
      </w:r>
      <w:r w:rsidRPr="00716AFF">
        <w:rPr>
          <w:b/>
          <w:color w:val="800000"/>
          <w:sz w:val="36"/>
        </w:rPr>
        <w:t xml:space="preserve">or </w:t>
      </w:r>
      <w:r>
        <w:rPr>
          <w:b/>
          <w:color w:val="800000"/>
          <w:sz w:val="36"/>
        </w:rPr>
        <w:t>A</w:t>
      </w:r>
      <w:r w:rsidRPr="00716AFF">
        <w:rPr>
          <w:b/>
          <w:color w:val="800000"/>
          <w:sz w:val="36"/>
        </w:rPr>
        <w:t xml:space="preserve">utomating </w:t>
      </w:r>
      <w:r>
        <w:rPr>
          <w:b/>
          <w:color w:val="800000"/>
          <w:sz w:val="36"/>
        </w:rPr>
        <w:t>H</w:t>
      </w:r>
      <w:r w:rsidRPr="00716AFF">
        <w:rPr>
          <w:b/>
          <w:color w:val="800000"/>
          <w:sz w:val="36"/>
        </w:rPr>
        <w:t xml:space="preserve">igh </w:t>
      </w:r>
      <w:r>
        <w:rPr>
          <w:b/>
          <w:color w:val="800000"/>
          <w:sz w:val="36"/>
        </w:rPr>
        <w:t>School S</w:t>
      </w:r>
      <w:r w:rsidRPr="00716AFF">
        <w:rPr>
          <w:b/>
          <w:color w:val="800000"/>
          <w:sz w:val="36"/>
        </w:rPr>
        <w:t xml:space="preserve">ports </w:t>
      </w:r>
      <w:r>
        <w:rPr>
          <w:b/>
          <w:color w:val="800000"/>
          <w:sz w:val="36"/>
        </w:rPr>
        <w:t>A</w:t>
      </w:r>
      <w:r w:rsidRPr="00716AFF">
        <w:rPr>
          <w:b/>
          <w:color w:val="800000"/>
          <w:sz w:val="36"/>
        </w:rPr>
        <w:t>rticles</w:t>
      </w:r>
      <w:bookmarkStart w:id="0" w:name="_GoBack"/>
      <w:bookmarkEnd w:id="0"/>
    </w:p>
    <w:p w:rsidR="00716AFF" w:rsidRPr="00716AFF" w:rsidRDefault="00F96B32" w:rsidP="00716AF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C7427A1" wp14:editId="0F2135D1">
            <wp:simplePos x="0" y="0"/>
            <wp:positionH relativeFrom="column">
              <wp:posOffset>4732020</wp:posOffset>
            </wp:positionH>
            <wp:positionV relativeFrom="paragraph">
              <wp:posOffset>153035</wp:posOffset>
            </wp:positionV>
            <wp:extent cx="1432560" cy="1432560"/>
            <wp:effectExtent l="0" t="0" r="0" b="0"/>
            <wp:wrapTight wrapText="bothSides">
              <wp:wrapPolygon edited="0">
                <wp:start x="0" y="0"/>
                <wp:lineTo x="0" y="21255"/>
                <wp:lineTo x="21255" y="21255"/>
                <wp:lineTo x="2125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AFF" w:rsidRPr="00716AFF">
        <w:rPr>
          <w:sz w:val="36"/>
        </w:rPr>
        <w:t>The details are exactly what the parents and fans want, managing editor Larry Phillips said.</w:t>
      </w:r>
      <w:r w:rsidR="00716AFF" w:rsidRPr="00716AFF">
        <w:rPr>
          <w:sz w:val="36"/>
        </w:rPr>
        <w:t xml:space="preserve"> </w:t>
      </w:r>
      <w:r w:rsidR="00716AFF" w:rsidRPr="00716AFF">
        <w:rPr>
          <w:sz w:val="36"/>
        </w:rPr>
        <w:t>“This covers the nuts and bolts of what the reader expects from their local news outlet. This frees people up to do more involved journalism, more of things they got into the business to do,” he said.</w:t>
      </w:r>
    </w:p>
    <w:p w:rsidR="00716AFF" w:rsidRPr="00716AFF" w:rsidRDefault="00716AFF" w:rsidP="00716AFF">
      <w:pPr>
        <w:jc w:val="right"/>
        <w:rPr>
          <w:b/>
          <w:i/>
          <w:color w:val="800000"/>
          <w:sz w:val="36"/>
        </w:rPr>
      </w:pPr>
      <w:r w:rsidRPr="00716AFF">
        <w:rPr>
          <w:b/>
          <w:i/>
          <w:color w:val="800000"/>
          <w:sz w:val="36"/>
        </w:rPr>
        <w:t>NiemanLab 5.6.19</w:t>
      </w:r>
    </w:p>
    <w:p w:rsidR="00716AFF" w:rsidRDefault="00716AFF" w:rsidP="00716AFF">
      <w:hyperlink r:id="rId6" w:history="1">
        <w:r w:rsidRPr="00C63F3C">
          <w:rPr>
            <w:rStyle w:val="Hyperlink"/>
          </w:rPr>
          <w:t>https://www.niemanlab.org/2019/05/why-richland-source-built-a-system-for-automating-high-school-sports-articles-and-stopped-selling-apparel/?utm_source=API+Need+to+Know+newsletter&amp;utm_campaign=1ff7b629e4-EMAIL_CAMPAIGN_2019_05_08_12_35&amp;utm_medium=email&amp;utm_term=0_e3bf78af04-1ff7b629e4-31697553</w:t>
        </w:r>
      </w:hyperlink>
    </w:p>
    <w:p w:rsidR="00716AFF" w:rsidRDefault="00716AFF" w:rsidP="00716AFF"/>
    <w:p w:rsidR="00716AFF" w:rsidRDefault="00716AFF" w:rsidP="00716AFF"/>
    <w:sectPr w:rsidR="00716AF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FF"/>
    <w:rsid w:val="00194E35"/>
    <w:rsid w:val="00226A80"/>
    <w:rsid w:val="00716AFF"/>
    <w:rsid w:val="00A90A24"/>
    <w:rsid w:val="00CF175D"/>
    <w:rsid w:val="00F9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AFF"/>
    <w:rPr>
      <w:color w:val="0000FF" w:themeColor="hyperlink"/>
      <w:u w:val="single"/>
    </w:rPr>
  </w:style>
  <w:style w:type="paragraph" w:styleId="BalloonText">
    <w:name w:val="Balloon Text"/>
    <w:basedOn w:val="Normal"/>
    <w:link w:val="BalloonTextChar"/>
    <w:uiPriority w:val="99"/>
    <w:semiHidden/>
    <w:unhideWhenUsed/>
    <w:rsid w:val="00F9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AFF"/>
    <w:rPr>
      <w:color w:val="0000FF" w:themeColor="hyperlink"/>
      <w:u w:val="single"/>
    </w:rPr>
  </w:style>
  <w:style w:type="paragraph" w:styleId="BalloonText">
    <w:name w:val="Balloon Text"/>
    <w:basedOn w:val="Normal"/>
    <w:link w:val="BalloonTextChar"/>
    <w:uiPriority w:val="99"/>
    <w:semiHidden/>
    <w:unhideWhenUsed/>
    <w:rsid w:val="00F9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iemanlab.org/2019/05/why-richland-source-built-a-system-for-automating-high-school-sports-articles-and-stopped-selling-apparel/?utm_source=API+Need+to+Know+newsletter&amp;utm_campaign=1ff7b629e4-EMAIL_CAMPAIGN_2019_05_08_12_35&amp;utm_medium=email&amp;utm_term=0_e3bf78af04-1ff7b629e4-3169755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2019-05-08T16:26:00Z</dcterms:created>
  <dcterms:modified xsi:type="dcterms:W3CDTF">2019-05-08T16:31:00Z</dcterms:modified>
</cp:coreProperties>
</file>