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1F86C9A" w14:textId="4A504EA9" w:rsidR="00845C4F" w:rsidRPr="00845C4F" w:rsidRDefault="00845C4F" w:rsidP="00845C4F">
      <w:pPr>
        <w:rPr>
          <w:b/>
          <w:bCs/>
          <w:color w:val="003399"/>
          <w:sz w:val="36"/>
          <w:szCs w:val="36"/>
        </w:rPr>
      </w:pPr>
      <w:r w:rsidRPr="00845C4F">
        <w:rPr>
          <w:b/>
          <w:bCs/>
          <w:color w:val="003399"/>
          <w:sz w:val="36"/>
          <w:szCs w:val="36"/>
        </w:rPr>
        <w:t xml:space="preserve">Broadband </w:t>
      </w:r>
      <w:r w:rsidRPr="00845C4F">
        <w:rPr>
          <w:b/>
          <w:bCs/>
          <w:color w:val="003399"/>
          <w:sz w:val="36"/>
          <w:szCs w:val="36"/>
        </w:rPr>
        <w:t>A</w:t>
      </w:r>
      <w:r w:rsidRPr="00845C4F">
        <w:rPr>
          <w:b/>
          <w:bCs/>
          <w:color w:val="003399"/>
          <w:sz w:val="36"/>
          <w:szCs w:val="36"/>
        </w:rPr>
        <w:t xml:space="preserve">ccess </w:t>
      </w:r>
      <w:r w:rsidRPr="00845C4F">
        <w:rPr>
          <w:b/>
          <w:bCs/>
          <w:color w:val="003399"/>
          <w:sz w:val="36"/>
          <w:szCs w:val="36"/>
        </w:rPr>
        <w:t>I</w:t>
      </w:r>
      <w:r w:rsidRPr="00845C4F">
        <w:rPr>
          <w:b/>
          <w:bCs/>
          <w:color w:val="003399"/>
          <w:sz w:val="36"/>
          <w:szCs w:val="36"/>
        </w:rPr>
        <w:t xml:space="preserve">s </w:t>
      </w:r>
      <w:r w:rsidRPr="00845C4F">
        <w:rPr>
          <w:b/>
          <w:bCs/>
          <w:color w:val="003399"/>
          <w:sz w:val="36"/>
          <w:szCs w:val="36"/>
        </w:rPr>
        <w:t>A</w:t>
      </w:r>
      <w:r w:rsidRPr="00845C4F">
        <w:rPr>
          <w:b/>
          <w:bCs/>
          <w:color w:val="003399"/>
          <w:sz w:val="36"/>
          <w:szCs w:val="36"/>
        </w:rPr>
        <w:t xml:space="preserve"> </w:t>
      </w:r>
      <w:r w:rsidRPr="00845C4F">
        <w:rPr>
          <w:b/>
          <w:bCs/>
          <w:color w:val="003399"/>
          <w:sz w:val="36"/>
          <w:szCs w:val="36"/>
        </w:rPr>
        <w:t>N</w:t>
      </w:r>
      <w:r w:rsidRPr="00845C4F">
        <w:rPr>
          <w:b/>
          <w:bCs/>
          <w:color w:val="003399"/>
          <w:sz w:val="36"/>
          <w:szCs w:val="36"/>
        </w:rPr>
        <w:t xml:space="preserve">ecessity </w:t>
      </w:r>
      <w:r w:rsidRPr="00845C4F">
        <w:rPr>
          <w:b/>
          <w:bCs/>
          <w:color w:val="003399"/>
          <w:sz w:val="36"/>
          <w:szCs w:val="36"/>
        </w:rPr>
        <w:t>F</w:t>
      </w:r>
      <w:r w:rsidRPr="00845C4F">
        <w:rPr>
          <w:b/>
          <w:bCs/>
          <w:color w:val="003399"/>
          <w:sz w:val="36"/>
          <w:szCs w:val="36"/>
        </w:rPr>
        <w:t>or 84%</w:t>
      </w:r>
    </w:p>
    <w:p w14:paraId="726B38FE" w14:textId="0F463061" w:rsidR="00845C4F" w:rsidRPr="00845C4F" w:rsidRDefault="00845C4F" w:rsidP="00845C4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0D288D" wp14:editId="74842575">
            <wp:simplePos x="0" y="0"/>
            <wp:positionH relativeFrom="column">
              <wp:posOffset>4373880</wp:posOffset>
            </wp:positionH>
            <wp:positionV relativeFrom="paragraph">
              <wp:posOffset>377190</wp:posOffset>
            </wp:positionV>
            <wp:extent cx="1883410" cy="1056640"/>
            <wp:effectExtent l="0" t="0" r="2540" b="0"/>
            <wp:wrapTight wrapText="bothSides">
              <wp:wrapPolygon edited="0">
                <wp:start x="0" y="0"/>
                <wp:lineTo x="0" y="21029"/>
                <wp:lineTo x="21411" y="21029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C4F">
        <w:rPr>
          <w:sz w:val="36"/>
          <w:szCs w:val="36"/>
        </w:rPr>
        <w:t>Broadband connectivity is reliable for 89% of people in an Amdocs and Dynata survey, which found that 84% of respondents think access is necessary. More speed would get extra money from 52% and reliability would open the wallets of 38%.</w:t>
      </w:r>
    </w:p>
    <w:p w14:paraId="6AB9F0FE" w14:textId="4668D14F" w:rsidR="00FE75DF" w:rsidRPr="00845C4F" w:rsidRDefault="00845C4F" w:rsidP="00845C4F">
      <w:pPr>
        <w:jc w:val="right"/>
        <w:rPr>
          <w:b/>
          <w:bCs/>
          <w:i/>
          <w:iCs/>
          <w:color w:val="003399"/>
          <w:sz w:val="36"/>
          <w:szCs w:val="36"/>
        </w:rPr>
      </w:pPr>
      <w:r w:rsidRPr="00845C4F">
        <w:rPr>
          <w:b/>
          <w:bCs/>
          <w:i/>
          <w:iCs/>
          <w:color w:val="003399"/>
          <w:sz w:val="36"/>
          <w:szCs w:val="36"/>
        </w:rPr>
        <w:t xml:space="preserve">Telecompetitor </w:t>
      </w:r>
      <w:r w:rsidRPr="00845C4F">
        <w:rPr>
          <w:b/>
          <w:bCs/>
          <w:i/>
          <w:iCs/>
          <w:color w:val="003399"/>
          <w:sz w:val="36"/>
          <w:szCs w:val="36"/>
        </w:rPr>
        <w:t>3.20.23</w:t>
      </w:r>
    </w:p>
    <w:p w14:paraId="3E32924D" w14:textId="12BAAAC5" w:rsidR="00845C4F" w:rsidRDefault="00845C4F" w:rsidP="00845C4F">
      <w:pPr>
        <w:jc w:val="right"/>
        <w:rPr>
          <w:i/>
          <w:iCs/>
          <w:sz w:val="28"/>
          <w:szCs w:val="28"/>
        </w:rPr>
      </w:pPr>
      <w:hyperlink r:id="rId5" w:history="1">
        <w:r w:rsidRPr="00845C4F">
          <w:rPr>
            <w:rStyle w:val="Hyperlink"/>
            <w:i/>
            <w:iCs/>
            <w:sz w:val="28"/>
            <w:szCs w:val="28"/>
          </w:rPr>
          <w:t>https://www.telecompetitor.com/internet-satisfaction-report-89-have-reliable-access/</w:t>
        </w:r>
      </w:hyperlink>
    </w:p>
    <w:p w14:paraId="1E35FD84" w14:textId="7991EE7E" w:rsidR="00845C4F" w:rsidRDefault="00845C4F" w:rsidP="00845C4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E774A7C" w14:textId="77C8E6C1" w:rsidR="00845C4F" w:rsidRDefault="00845C4F" w:rsidP="00845C4F">
      <w:pPr>
        <w:jc w:val="right"/>
        <w:rPr>
          <w:i/>
          <w:iCs/>
          <w:sz w:val="28"/>
          <w:szCs w:val="28"/>
        </w:rPr>
      </w:pPr>
      <w:hyperlink r:id="rId6" w:history="1">
        <w:r w:rsidRPr="00C14839">
          <w:rPr>
            <w:rStyle w:val="Hyperlink"/>
            <w:i/>
            <w:iCs/>
            <w:sz w:val="28"/>
            <w:szCs w:val="28"/>
          </w:rPr>
          <w:t>https://angelusnews.com/wp-content/uploads/2020/06/20200611T1000-966-CNS-IN-DEPTH-BROADBAND-ACCESS-scaled-e1591896767527.jpg</w:t>
        </w:r>
      </w:hyperlink>
    </w:p>
    <w:p w14:paraId="5DB67877" w14:textId="77777777" w:rsidR="00845C4F" w:rsidRPr="00845C4F" w:rsidRDefault="00845C4F" w:rsidP="00845C4F">
      <w:pPr>
        <w:jc w:val="right"/>
        <w:rPr>
          <w:i/>
          <w:iCs/>
          <w:sz w:val="28"/>
          <w:szCs w:val="28"/>
        </w:rPr>
      </w:pPr>
    </w:p>
    <w:p w14:paraId="6B30027F" w14:textId="77777777" w:rsidR="00845C4F" w:rsidRDefault="00845C4F" w:rsidP="00845C4F"/>
    <w:sectPr w:rsidR="00845C4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F"/>
    <w:rsid w:val="003837C3"/>
    <w:rsid w:val="00845C4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6EAF"/>
  <w15:chartTrackingRefBased/>
  <w15:docId w15:val="{7D03E942-1198-42EE-84F8-D2C75979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elusnews.com/wp-content/uploads/2020/06/20200611T1000-966-CNS-IN-DEPTH-BROADBAND-ACCESS-scaled-e1591896767527.jpg" TargetMode="External"/><Relationship Id="rId5" Type="http://schemas.openxmlformats.org/officeDocument/2006/relationships/hyperlink" Target="https://www.telecompetitor.com/internet-satisfaction-report-89-have-reliable-acces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2023-03-21T20:20:00Z</dcterms:created>
  <dcterms:modified xsi:type="dcterms:W3CDTF">2023-03-21T20:23:00Z</dcterms:modified>
</cp:coreProperties>
</file>