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4180A" w:rsidRPr="0004180A" w:rsidRDefault="0004180A" w:rsidP="0004180A">
      <w:pPr>
        <w:rPr>
          <w:b/>
          <w:color w:val="0070C0"/>
          <w:sz w:val="40"/>
        </w:rPr>
      </w:pPr>
      <w:r w:rsidRPr="0004180A">
        <w:rPr>
          <w:b/>
          <w:color w:val="0070C0"/>
          <w:sz w:val="40"/>
        </w:rPr>
        <w:t>Charter S</w:t>
      </w:r>
      <w:r w:rsidRPr="0004180A">
        <w:rPr>
          <w:b/>
          <w:color w:val="0070C0"/>
          <w:sz w:val="40"/>
        </w:rPr>
        <w:t>ettles with N.Y. Public Service Commission</w:t>
      </w:r>
    </w:p>
    <w:p w:rsidR="0004180A" w:rsidRPr="0004180A" w:rsidRDefault="0004180A" w:rsidP="0004180A">
      <w:pPr>
        <w:rPr>
          <w:sz w:val="40"/>
        </w:rPr>
      </w:pPr>
      <w:r w:rsidRPr="0004180A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5F73386" wp14:editId="27808302">
            <wp:simplePos x="0" y="0"/>
            <wp:positionH relativeFrom="column">
              <wp:posOffset>4565650</wp:posOffset>
            </wp:positionH>
            <wp:positionV relativeFrom="paragraph">
              <wp:posOffset>388620</wp:posOffset>
            </wp:positionV>
            <wp:extent cx="1602740" cy="955040"/>
            <wp:effectExtent l="0" t="0" r="0" b="0"/>
            <wp:wrapTight wrapText="bothSides">
              <wp:wrapPolygon edited="0">
                <wp:start x="11553" y="0"/>
                <wp:lineTo x="8729" y="3447"/>
                <wp:lineTo x="8216" y="4309"/>
                <wp:lineTo x="8729" y="7324"/>
                <wp:lineTo x="2824" y="14218"/>
                <wp:lineTo x="0" y="18957"/>
                <wp:lineTo x="0" y="21112"/>
                <wp:lineTo x="14891" y="21112"/>
                <wp:lineTo x="21052" y="18957"/>
                <wp:lineTo x="21052" y="14218"/>
                <wp:lineTo x="16174" y="14218"/>
                <wp:lineTo x="16688" y="3878"/>
                <wp:lineTo x="15918" y="1723"/>
                <wp:lineTo x="13607" y="0"/>
                <wp:lineTo x="115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80A">
        <w:rPr>
          <w:sz w:val="40"/>
        </w:rPr>
        <w:t>Charter Commu</w:t>
      </w:r>
      <w:bookmarkStart w:id="0" w:name="_GoBack"/>
      <w:bookmarkEnd w:id="0"/>
      <w:r w:rsidRPr="0004180A">
        <w:rPr>
          <w:sz w:val="40"/>
        </w:rPr>
        <w:t>nications has come to a $13 million settlement agreement with the New York State Public Service Commission. The fine came as a result of Charter failing to fulfill the build-out requirement that was a condition of its acquisition of Time Warner Cable.</w:t>
      </w:r>
    </w:p>
    <w:p w:rsidR="008E144F" w:rsidRPr="0004180A" w:rsidRDefault="0004180A" w:rsidP="0004180A">
      <w:pPr>
        <w:jc w:val="right"/>
        <w:rPr>
          <w:b/>
          <w:i/>
          <w:color w:val="0070C0"/>
          <w:sz w:val="40"/>
        </w:rPr>
      </w:pPr>
      <w:r w:rsidRPr="0004180A">
        <w:rPr>
          <w:b/>
          <w:i/>
          <w:color w:val="0070C0"/>
          <w:sz w:val="40"/>
        </w:rPr>
        <w:t>Multichannel News 6/20/17</w:t>
      </w:r>
    </w:p>
    <w:p w:rsidR="0004180A" w:rsidRDefault="0004180A" w:rsidP="0004180A">
      <w:hyperlink r:id="rId6" w:history="1">
        <w:r w:rsidRPr="00277777">
          <w:rPr>
            <w:rStyle w:val="Hyperlink"/>
          </w:rPr>
          <w:t>http://www.multichannel.com/news/cable-operators/charter-agrees-pay-13m-fine-ny-psc/413565</w:t>
        </w:r>
      </w:hyperlink>
    </w:p>
    <w:p w:rsidR="0004180A" w:rsidRDefault="0004180A" w:rsidP="0004180A"/>
    <w:sectPr w:rsidR="0004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0A"/>
    <w:rsid w:val="0004180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able-operators/charter-agrees-pay-13m-fine-ny-psc/41356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2017-06-21T19:11:00Z</dcterms:created>
  <dcterms:modified xsi:type="dcterms:W3CDTF">2017-06-21T19:14:00Z</dcterms:modified>
</cp:coreProperties>
</file>