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8407FB" w:rsidRDefault="008407FB">
      <w:pPr>
        <w:rPr>
          <w:b/>
          <w:color w:val="660066"/>
          <w:sz w:val="36"/>
        </w:rPr>
      </w:pPr>
      <w:bookmarkStart w:id="0" w:name="_GoBack"/>
      <w:r w:rsidRPr="008407FB">
        <w:rPr>
          <w:b/>
          <w:color w:val="660066"/>
          <w:sz w:val="36"/>
        </w:rPr>
        <w:t>China Slashes Kids’ Gaming Time to Just Three Hours a Week</w:t>
      </w:r>
    </w:p>
    <w:bookmarkEnd w:id="0"/>
    <w:p w:rsidR="008407FB" w:rsidRPr="008407FB" w:rsidRDefault="008407FB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9F216FF" wp14:editId="37692242">
            <wp:simplePos x="0" y="0"/>
            <wp:positionH relativeFrom="column">
              <wp:posOffset>4561205</wp:posOffset>
            </wp:positionH>
            <wp:positionV relativeFrom="paragraph">
              <wp:posOffset>554355</wp:posOffset>
            </wp:positionV>
            <wp:extent cx="1548130" cy="1031875"/>
            <wp:effectExtent l="171450" t="171450" r="375920" b="358775"/>
            <wp:wrapTight wrapText="bothSides">
              <wp:wrapPolygon edited="0">
                <wp:start x="2924" y="-3589"/>
                <wp:lineTo x="-2392" y="-2791"/>
                <wp:lineTo x="-2126" y="23129"/>
                <wp:lineTo x="1595" y="28711"/>
                <wp:lineTo x="22592" y="28711"/>
                <wp:lineTo x="22858" y="27914"/>
                <wp:lineTo x="26048" y="23129"/>
                <wp:lineTo x="26579" y="1595"/>
                <wp:lineTo x="22858" y="-2791"/>
                <wp:lineTo x="21263" y="-3589"/>
                <wp:lineTo x="2924" y="-3589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8130" cy="1031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7FB">
        <w:rPr>
          <w:sz w:val="36"/>
        </w:rPr>
        <w:t>Gaming platforms from Tencent Holdings Ltd. to NetEase Inc. can only offer online gaming to minors from 8 p.m. to 9 p.m. on Fridays, weekends and public holidays, state news agency Xinhua reported, citing a notice by the National Press and Publication Administration. The new rules are a major step up from a previous restriction set in 2019 of 1.5 daily hours most days.</w:t>
      </w:r>
    </w:p>
    <w:p w:rsidR="008407FB" w:rsidRPr="008407FB" w:rsidRDefault="008407FB" w:rsidP="008407FB">
      <w:pPr>
        <w:jc w:val="right"/>
        <w:rPr>
          <w:b/>
          <w:i/>
          <w:color w:val="660066"/>
          <w:sz w:val="36"/>
        </w:rPr>
      </w:pPr>
      <w:r w:rsidRPr="008407FB">
        <w:rPr>
          <w:b/>
          <w:i/>
          <w:color w:val="660066"/>
          <w:sz w:val="36"/>
        </w:rPr>
        <w:t>Bloomberg 8.30.21</w:t>
      </w:r>
    </w:p>
    <w:p w:rsidR="008407FB" w:rsidRPr="008407FB" w:rsidRDefault="008407FB" w:rsidP="008407FB">
      <w:pPr>
        <w:jc w:val="right"/>
        <w:rPr>
          <w:i/>
        </w:rPr>
      </w:pPr>
      <w:hyperlink r:id="rId6" w:history="1">
        <w:r w:rsidRPr="008407FB">
          <w:rPr>
            <w:rStyle w:val="Hyperlink"/>
            <w:i/>
          </w:rPr>
          <w:t>https://www.bloomberg.com/news/articles/2021-08-30/china-limits-minors-to-just-three-hours-of-online-gaming-a-week</w:t>
        </w:r>
      </w:hyperlink>
    </w:p>
    <w:p w:rsidR="008407FB" w:rsidRPr="008407FB" w:rsidRDefault="008407FB" w:rsidP="008407FB">
      <w:pPr>
        <w:jc w:val="right"/>
        <w:rPr>
          <w:i/>
        </w:rPr>
      </w:pPr>
      <w:r w:rsidRPr="008407FB">
        <w:rPr>
          <w:i/>
        </w:rPr>
        <w:t>Image credit:</w:t>
      </w:r>
    </w:p>
    <w:p w:rsidR="008407FB" w:rsidRPr="008407FB" w:rsidRDefault="008407FB" w:rsidP="008407FB">
      <w:pPr>
        <w:jc w:val="right"/>
        <w:rPr>
          <w:i/>
        </w:rPr>
      </w:pPr>
      <w:hyperlink r:id="rId7" w:history="1">
        <w:r w:rsidRPr="008407FB">
          <w:rPr>
            <w:rStyle w:val="Hyperlink"/>
            <w:i/>
          </w:rPr>
          <w:t>https://www.bing.com/images/search?view=detailV2&amp;ccid=8nkNeV10&amp;id=BF5CAF87EFDF94FBE4D883A02E03E42284F03141&amp;thid=OIF.9Wx8CDXhinlP7aK02TO8pQ&amp;mediaurl=https%3a%2f%2fwww.gameaware.com.au%2fwp-content%2fuploads%2fmerlin_142714389_f4fefec4-d29f-460f-81ab-c795121fa833-superJumbo.jpg&amp;cdnurl=https%3a%2f%2fth.bing.com%2fth%2fid%2fR.f2790d795d74a0e576c34ef6b39c8286%3frik%3d%26pid%3dImgRaw%26r%3d0&amp;exph=1366&amp;expw=2048&amp;q=chinese+gaming+law&amp;simid=94379136186&amp;FORM=IRPRST&amp;ck=F56C7C0835E18A794FEDA2B4D933BCA5&amp;selectedIndex=10&amp;ajaxhist=0&amp;ajaxserp=0</w:t>
        </w:r>
      </w:hyperlink>
      <w:r w:rsidRPr="008407FB">
        <w:rPr>
          <w:i/>
        </w:rPr>
        <w:t xml:space="preserve"> </w:t>
      </w:r>
    </w:p>
    <w:p w:rsidR="008407FB" w:rsidRDefault="008407FB"/>
    <w:sectPr w:rsidR="008407F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FB"/>
    <w:rsid w:val="00194E35"/>
    <w:rsid w:val="00226A80"/>
    <w:rsid w:val="008407F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7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7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8nkNeV10&amp;id=BF5CAF87EFDF94FBE4D883A02E03E42284F03141&amp;thid=OIF.9Wx8CDXhinlP7aK02TO8pQ&amp;mediaurl=https%3a%2f%2fwww.gameaware.com.au%2fwp-content%2fuploads%2fmerlin_142714389_f4fefec4-d29f-460f-81ab-c795121fa833-superJumbo.jpg&amp;cdnurl=https%3a%2f%2fth.bing.com%2fth%2fid%2fR.f2790d795d74a0e576c34ef6b39c8286%3frik%3d%26pid%3dImgRaw%26r%3d0&amp;exph=1366&amp;expw=2048&amp;q=chinese+gaming+law&amp;simid=94379136186&amp;FORM=IRPRST&amp;ck=F56C7C0835E18A794FEDA2B4D933BCA5&amp;selectedIndex=10&amp;ajaxhist=0&amp;ajaxserp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oomberg.com/news/articles/2021-08-30/china-limits-minors-to-just-three-hours-of-online-gaming-a-we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2021-09-07T14:31:00Z</dcterms:created>
  <dcterms:modified xsi:type="dcterms:W3CDTF">2021-09-07T14:39:00Z</dcterms:modified>
</cp:coreProperties>
</file>